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right" w:tblpY="-117"/>
        <w:tblW w:w="0" w:type="auto"/>
        <w:tblBorders>
          <w:top w:val="single" w:sz="4" w:space="0" w:color="31849B"/>
          <w:left w:val="single" w:sz="4" w:space="0" w:color="31849B"/>
          <w:bottom w:val="single" w:sz="4" w:space="0" w:color="31849B"/>
          <w:right w:val="single" w:sz="4" w:space="0" w:color="31849B"/>
          <w:insideH w:val="single" w:sz="4" w:space="0" w:color="31849B"/>
          <w:insideV w:val="single" w:sz="4" w:space="0" w:color="31849B"/>
        </w:tblBorders>
        <w:tblLook w:val="04A0" w:firstRow="1" w:lastRow="0" w:firstColumn="1" w:lastColumn="0" w:noHBand="0" w:noVBand="1"/>
      </w:tblPr>
      <w:tblGrid>
        <w:gridCol w:w="2290"/>
      </w:tblGrid>
      <w:tr w:rsidR="00EE52EB" w:rsidRPr="00C52023" w:rsidTr="00EE52EB">
        <w:trPr>
          <w:trHeight w:val="403"/>
        </w:trPr>
        <w:tc>
          <w:tcPr>
            <w:tcW w:w="2290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auto"/>
            <w:vAlign w:val="center"/>
          </w:tcPr>
          <w:p w:rsidR="00EE52EB" w:rsidRPr="00C52023" w:rsidRDefault="00EE52EB" w:rsidP="00EE52EB">
            <w:pPr>
              <w:pStyle w:val="En-tte"/>
              <w:jc w:val="center"/>
              <w:rPr>
                <w:b/>
                <w:i/>
              </w:rPr>
            </w:pPr>
            <w:r w:rsidRPr="00C52023">
              <w:rPr>
                <w:b/>
                <w:i/>
                <w:color w:val="4472C4" w:themeColor="accent5"/>
                <w:sz w:val="40"/>
              </w:rPr>
              <w:t xml:space="preserve">Pôle Santé </w:t>
            </w:r>
            <w:proofErr w:type="spellStart"/>
            <w:r w:rsidRPr="00C52023">
              <w:rPr>
                <w:b/>
                <w:i/>
                <w:color w:val="4472C4" w:themeColor="accent5"/>
                <w:sz w:val="40"/>
              </w:rPr>
              <w:t>Eula</w:t>
            </w:r>
            <w:proofErr w:type="spellEnd"/>
          </w:p>
        </w:tc>
      </w:tr>
    </w:tbl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:rsidR="00753F3D" w:rsidRPr="001B6D2F" w:rsidRDefault="00FE6439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noProof/>
          <w:color w:val="000000"/>
          <w:sz w:val="32"/>
          <w:szCs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771F2A" wp14:editId="67F34F38">
                <wp:simplePos x="0" y="0"/>
                <wp:positionH relativeFrom="column">
                  <wp:posOffset>1111629</wp:posOffset>
                </wp:positionH>
                <wp:positionV relativeFrom="paragraph">
                  <wp:posOffset>5326</wp:posOffset>
                </wp:positionV>
                <wp:extent cx="3343702" cy="586853"/>
                <wp:effectExtent l="0" t="0" r="9525" b="38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702" cy="586853"/>
                        </a:xfrm>
                        <a:prstGeom prst="rect">
                          <a:avLst/>
                        </a:prstGeom>
                        <a:ln w="38100"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6439" w:rsidRPr="00B82CDA" w:rsidRDefault="00FE6439" w:rsidP="00FE643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33CC"/>
                                <w:sz w:val="32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33CC"/>
                                <w:sz w:val="32"/>
                                <w:szCs w:val="24"/>
                                <w:u w:val="single"/>
                              </w:rPr>
                              <w:t>Observations médicales</w:t>
                            </w:r>
                            <w:r w:rsidRPr="00B82CDA">
                              <w:rPr>
                                <w:rFonts w:ascii="Arial" w:hAnsi="Arial" w:cs="Arial"/>
                                <w:b/>
                                <w:bCs/>
                                <w:color w:val="0033CC"/>
                                <w:sz w:val="32"/>
                                <w:szCs w:val="24"/>
                                <w:u w:val="single"/>
                              </w:rPr>
                              <w:t xml:space="preserve"> : </w:t>
                            </w:r>
                          </w:p>
                          <w:p w:rsidR="00FE6439" w:rsidRPr="00B82CDA" w:rsidRDefault="00FE6439" w:rsidP="00FE643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</w:pPr>
                            <w:r w:rsidRPr="00B82CDA">
                              <w:rPr>
                                <w:rFonts w:ascii="Arial" w:hAnsi="Arial" w:cs="Arial"/>
                                <w:b/>
                                <w:bCs/>
                                <w:color w:val="0033CC"/>
                                <w:sz w:val="32"/>
                                <w:szCs w:val="24"/>
                              </w:rPr>
                              <w:t>SERVICE DE DIABETOLOGIE</w:t>
                            </w:r>
                          </w:p>
                          <w:p w:rsidR="00FE6439" w:rsidRDefault="00FE6439" w:rsidP="00FE64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771F2A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87.55pt;margin-top:.4pt;width:263.3pt;height:4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" fillcolor="white [3201]" stroked="f" strokeweight="3pt">
                <v:textbox>
                  <w:txbxContent>
                    <w:p w:rsidR="00FE6439" w:rsidRPr="00B82CDA" w:rsidRDefault="00FE6439" w:rsidP="00FE643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33CC"/>
                          <w:sz w:val="32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33CC"/>
                          <w:sz w:val="32"/>
                          <w:szCs w:val="24"/>
                          <w:u w:val="single"/>
                        </w:rPr>
                        <w:t>Observations médicales</w:t>
                      </w:r>
                      <w:r w:rsidRPr="00B82CDA">
                        <w:rPr>
                          <w:rFonts w:ascii="Arial" w:hAnsi="Arial" w:cs="Arial"/>
                          <w:b/>
                          <w:bCs/>
                          <w:color w:val="0033CC"/>
                          <w:sz w:val="32"/>
                          <w:szCs w:val="24"/>
                          <w:u w:val="single"/>
                        </w:rPr>
                        <w:t xml:space="preserve"> : </w:t>
                      </w:r>
                    </w:p>
                    <w:p w:rsidR="00FE6439" w:rsidRPr="00B82CDA" w:rsidRDefault="00FE6439" w:rsidP="00FE643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33CC"/>
                          <w:sz w:val="24"/>
                          <w:szCs w:val="24"/>
                        </w:rPr>
                      </w:pPr>
                      <w:r w:rsidRPr="00B82CDA">
                        <w:rPr>
                          <w:rFonts w:ascii="Arial" w:hAnsi="Arial" w:cs="Arial"/>
                          <w:b/>
                          <w:bCs/>
                          <w:color w:val="0033CC"/>
                          <w:sz w:val="32"/>
                          <w:szCs w:val="24"/>
                        </w:rPr>
                        <w:t>SERVICE DE DIABETOLOGIE</w:t>
                      </w:r>
                    </w:p>
                    <w:p w:rsidR="00FE6439" w:rsidRDefault="00FE6439" w:rsidP="00FE6439"/>
                  </w:txbxContent>
                </v:textbox>
              </v:shape>
            </w:pict>
          </mc:Fallback>
        </mc:AlternateContent>
      </w:r>
    </w:p>
    <w:p w:rsidR="00753F3D" w:rsidRDefault="00753F3D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:rsidR="00FE6439" w:rsidRDefault="00FE6439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:rsidR="00FE6439" w:rsidRDefault="00FE6439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:rsidR="00FE6439" w:rsidRDefault="00FE6439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 xml:space="preserve">Modifiée le </w:t>
      </w:r>
      <w:r>
        <w:rPr>
          <w:rFonts w:ascii="Arial" w:hAnsi="Arial" w:cs="Arial"/>
          <w:b/>
          <w:bCs/>
          <w:color w:val="000000"/>
          <w:u w:val="single"/>
        </w:rPr>
        <w:t>19/05/2022</w:t>
      </w:r>
      <w:r w:rsidRPr="001B6D2F">
        <w:rPr>
          <w:rFonts w:ascii="Arial" w:hAnsi="Arial" w:cs="Arial"/>
          <w:b/>
          <w:bCs/>
          <w:color w:val="000000"/>
          <w:u w:val="single"/>
        </w:rPr>
        <w:t xml:space="preserve"> à 10h25 par HACQUES Manon, interne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8"/>
          <w:u w:val="single"/>
        </w:rPr>
      </w:pPr>
    </w:p>
    <w:p w:rsidR="00160618" w:rsidRPr="00623AD6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>Motif d'hospitalisation</w:t>
      </w:r>
      <w:r w:rsidRPr="001B6D2F">
        <w:rPr>
          <w:rFonts w:ascii="Arial" w:hAnsi="Arial" w:cs="Arial"/>
          <w:b/>
          <w:bCs/>
          <w:color w:val="000000"/>
        </w:rPr>
        <w:t xml:space="preserve"> :</w:t>
      </w:r>
      <w:r w:rsidR="00623AD6">
        <w:rPr>
          <w:rFonts w:ascii="Arial" w:hAnsi="Arial" w:cs="Arial"/>
          <w:b/>
          <w:bCs/>
          <w:color w:val="000000"/>
        </w:rPr>
        <w:t xml:space="preserve"> </w:t>
      </w:r>
      <w:r w:rsidRPr="001B6D2F">
        <w:rPr>
          <w:rFonts w:ascii="Arial" w:hAnsi="Arial" w:cs="Arial"/>
        </w:rPr>
        <w:t xml:space="preserve">Monsieur JACQUES Denis, né le 20/03/1939 </w:t>
      </w:r>
      <w:r>
        <w:rPr>
          <w:rFonts w:ascii="Arial" w:hAnsi="Arial" w:cs="Arial"/>
        </w:rPr>
        <w:t xml:space="preserve">est </w:t>
      </w:r>
      <w:r w:rsidRPr="001B6D2F">
        <w:rPr>
          <w:rFonts w:ascii="Arial" w:hAnsi="Arial" w:cs="Arial"/>
        </w:rPr>
        <w:t xml:space="preserve">hospitalisé </w:t>
      </w:r>
      <w:r>
        <w:rPr>
          <w:rFonts w:ascii="Arial" w:hAnsi="Arial" w:cs="Arial"/>
        </w:rPr>
        <w:t>le 19/05/2022</w:t>
      </w:r>
      <w:r w:rsidRPr="001B6D2F">
        <w:rPr>
          <w:rFonts w:ascii="Arial" w:hAnsi="Arial" w:cs="Arial"/>
        </w:rPr>
        <w:t xml:space="preserve"> pour fièvre et mal perforant plantaire. </w:t>
      </w:r>
    </w:p>
    <w:p w:rsidR="00160618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60618" w:rsidRPr="00623AD6" w:rsidRDefault="00160618" w:rsidP="00623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>Histoire de la maladie</w:t>
      </w:r>
      <w:r w:rsidRPr="001B6D2F">
        <w:rPr>
          <w:rFonts w:ascii="Arial" w:hAnsi="Arial" w:cs="Arial"/>
          <w:b/>
          <w:bCs/>
          <w:color w:val="000000"/>
        </w:rPr>
        <w:t xml:space="preserve"> :</w:t>
      </w:r>
      <w:r w:rsidR="00623AD6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Patient de 83</w:t>
      </w:r>
      <w:r w:rsidRPr="001B6D2F">
        <w:rPr>
          <w:rFonts w:ascii="Arial" w:hAnsi="Arial" w:cs="Arial"/>
          <w:color w:val="000000"/>
        </w:rPr>
        <w:t xml:space="preserve"> ans suivi pour un diabète de type 1 aux nombreux antécédents</w:t>
      </w:r>
      <w:r w:rsidR="00F1642F">
        <w:rPr>
          <w:rFonts w:ascii="Arial" w:hAnsi="Arial" w:cs="Arial"/>
          <w:color w:val="000000"/>
        </w:rPr>
        <w:t>,</w:t>
      </w:r>
      <w:r w:rsidRPr="001B6D2F">
        <w:rPr>
          <w:rFonts w:ascii="Arial" w:hAnsi="Arial" w:cs="Arial"/>
          <w:color w:val="000000"/>
        </w:rPr>
        <w:t xml:space="preserve"> hospitalisé pour apparition d'un mal perforant plantaire droit découvert hier matin. </w:t>
      </w:r>
      <w:r w:rsidRPr="00B36F80">
        <w:rPr>
          <w:rFonts w:ascii="Arial" w:hAnsi="Arial" w:cs="Arial"/>
          <w:color w:val="000000"/>
          <w:highlight w:val="yellow"/>
        </w:rPr>
        <w:t>Entrée programmée à la demande de son médecin traitant. Pas de passage par les urgences.</w:t>
      </w:r>
      <w:r w:rsidRPr="001B6D2F">
        <w:rPr>
          <w:rFonts w:ascii="Arial" w:hAnsi="Arial" w:cs="Arial"/>
          <w:color w:val="000000"/>
        </w:rPr>
        <w:t xml:space="preserve"> Pas de fièvre </w:t>
      </w:r>
      <w:r>
        <w:rPr>
          <w:rFonts w:ascii="Arial" w:hAnsi="Arial" w:cs="Arial"/>
          <w:color w:val="000000"/>
        </w:rPr>
        <w:t>le 18</w:t>
      </w:r>
      <w:r w:rsidRPr="001B6D2F">
        <w:rPr>
          <w:rFonts w:ascii="Arial" w:hAnsi="Arial" w:cs="Arial"/>
          <w:color w:val="000000"/>
        </w:rPr>
        <w:t>/05/202</w:t>
      </w:r>
      <w:r>
        <w:rPr>
          <w:rFonts w:ascii="Arial" w:hAnsi="Arial" w:cs="Arial"/>
          <w:color w:val="000000"/>
        </w:rPr>
        <w:t>2</w:t>
      </w:r>
      <w:r w:rsidRPr="001B6D2F">
        <w:rPr>
          <w:rFonts w:ascii="Arial" w:hAnsi="Arial" w:cs="Arial"/>
          <w:color w:val="000000"/>
        </w:rPr>
        <w:t xml:space="preserve"> mais fièvre à l’entrée d’hospitalisation.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36F80">
        <w:rPr>
          <w:rFonts w:ascii="Arial" w:hAnsi="Arial" w:cs="Arial"/>
          <w:color w:val="000000"/>
          <w:highlight w:val="yellow"/>
        </w:rPr>
        <w:t>Le patient consulte son médecin traitant le 18/05/2022 en fin d’après-midi à la demande de l’IDE libérale qui passe le voir plusieurs fois par jour après observation d’une plaie suspecte sur le pied droit.</w:t>
      </w:r>
      <w:r w:rsidRPr="001B6D2F">
        <w:rPr>
          <w:rFonts w:ascii="Arial" w:hAnsi="Arial" w:cs="Arial"/>
          <w:color w:val="000000"/>
        </w:rPr>
        <w:t xml:space="preserve"> 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Dernière hospitalisation il y a 1 an. 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Dernière HbA1C à 7.4%.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/>
        </w:rPr>
      </w:pPr>
      <w:r w:rsidRPr="001B6D2F">
        <w:rPr>
          <w:rFonts w:ascii="Arial" w:eastAsia="Arial" w:hAnsi="Arial"/>
          <w:b/>
        </w:rPr>
        <w:t xml:space="preserve">Mode d'entrée programmé : </w:t>
      </w:r>
      <w:r w:rsidRPr="001B6D2F">
        <w:rPr>
          <w:rFonts w:ascii="Arial" w:eastAsia="Arial" w:hAnsi="Arial"/>
        </w:rPr>
        <w:t>[x] oui [] non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>Antécédents</w:t>
      </w:r>
      <w:r w:rsidRPr="001B6D2F">
        <w:rPr>
          <w:rFonts w:ascii="Arial" w:hAnsi="Arial" w:cs="Arial"/>
          <w:b/>
          <w:bCs/>
          <w:color w:val="000000"/>
        </w:rPr>
        <w:t xml:space="preserve"> :</w:t>
      </w:r>
      <w:r w:rsidRPr="001B6D2F">
        <w:rPr>
          <w:rFonts w:ascii="Arial" w:hAnsi="Arial" w:cs="Arial"/>
          <w:color w:val="000000"/>
        </w:rPr>
        <w:t xml:space="preserve"> 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Arial" w:hAnsi="Arial" w:cs="Arial"/>
          <w:color w:val="000000"/>
          <w:u w:val="single"/>
        </w:rPr>
      </w:pP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Arial" w:hAnsi="Arial" w:cs="Arial"/>
          <w:color w:val="000000"/>
          <w:u w:val="single"/>
        </w:rPr>
      </w:pPr>
      <w:r w:rsidRPr="001B6D2F">
        <w:rPr>
          <w:rFonts w:ascii="Arial" w:hAnsi="Arial" w:cs="Arial"/>
          <w:color w:val="000000"/>
          <w:u w:val="single"/>
        </w:rPr>
        <w:t>Médicaux :</w:t>
      </w:r>
    </w:p>
    <w:p w:rsidR="00974E89" w:rsidRDefault="00974E89" w:rsidP="00160618">
      <w:pPr>
        <w:autoSpaceDE w:val="0"/>
        <w:autoSpaceDN w:val="0"/>
        <w:adjustRightInd w:val="0"/>
        <w:spacing w:after="0" w:line="240" w:lineRule="auto"/>
        <w:ind w:left="720" w:right="2"/>
        <w:rPr>
          <w:rFonts w:ascii="Arial" w:hAnsi="Arial" w:cs="Arial"/>
        </w:rPr>
        <w:sectPr w:rsidR="00974E89" w:rsidSect="008B767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6" w:h="16838"/>
          <w:pgMar w:top="850" w:right="850" w:bottom="850" w:left="850" w:header="170" w:footer="113" w:gutter="0"/>
          <w:cols w:space="720"/>
          <w:docGrid w:linePitch="299"/>
        </w:sectPr>
      </w:pP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ind w:left="720" w:right="2"/>
        <w:rPr>
          <w:rFonts w:ascii="Arial" w:hAnsi="Arial" w:cs="Arial"/>
        </w:rPr>
      </w:pPr>
      <w:r w:rsidRPr="001B6D2F">
        <w:rPr>
          <w:rFonts w:ascii="Arial" w:hAnsi="Arial" w:cs="Arial"/>
        </w:rPr>
        <w:t xml:space="preserve">- diabète de type 1 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ind w:right="2"/>
        <w:rPr>
          <w:rFonts w:ascii="Arial" w:hAnsi="Arial" w:cs="Arial"/>
        </w:rPr>
      </w:pPr>
      <w:r w:rsidRPr="001B6D2F">
        <w:rPr>
          <w:rFonts w:ascii="Arial" w:hAnsi="Arial" w:cs="Arial"/>
        </w:rPr>
        <w:tab/>
        <w:t xml:space="preserve">- plusieurs maux perforants plantaires 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ind w:right="2"/>
        <w:rPr>
          <w:rFonts w:ascii="Arial" w:hAnsi="Arial" w:cs="Arial"/>
        </w:rPr>
      </w:pPr>
      <w:r w:rsidRPr="001B6D2F">
        <w:rPr>
          <w:rFonts w:ascii="Arial" w:hAnsi="Arial" w:cs="Arial"/>
        </w:rPr>
        <w:tab/>
        <w:t>- AOMI stade 4 (dernier bilan 04/2022)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ind w:right="2"/>
        <w:rPr>
          <w:rFonts w:ascii="Arial" w:hAnsi="Arial" w:cs="Arial"/>
        </w:rPr>
      </w:pPr>
      <w:r w:rsidRPr="001B6D2F">
        <w:rPr>
          <w:rFonts w:ascii="Arial" w:hAnsi="Arial" w:cs="Arial"/>
        </w:rPr>
        <w:tab/>
        <w:t>- rétinopathie diabétique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ind w:right="2"/>
        <w:rPr>
          <w:rFonts w:ascii="Arial" w:hAnsi="Arial" w:cs="Arial"/>
        </w:rPr>
      </w:pPr>
      <w:r w:rsidRPr="001B6D2F">
        <w:rPr>
          <w:rFonts w:ascii="Arial" w:hAnsi="Arial" w:cs="Arial"/>
        </w:rPr>
        <w:tab/>
        <w:t>- hypertension artérielle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ind w:left="720" w:right="2"/>
        <w:rPr>
          <w:rFonts w:ascii="Arial" w:hAnsi="Arial" w:cs="Arial"/>
        </w:rPr>
      </w:pPr>
      <w:r w:rsidRPr="001B6D2F">
        <w:rPr>
          <w:rFonts w:ascii="Arial" w:hAnsi="Arial" w:cs="Arial"/>
        </w:rPr>
        <w:t>- perte d’audition de l’oreille gauche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ind w:left="720" w:right="2"/>
        <w:rPr>
          <w:rFonts w:ascii="Arial" w:hAnsi="Arial" w:cs="Arial"/>
        </w:rPr>
      </w:pPr>
      <w:r w:rsidRPr="001B6D2F">
        <w:rPr>
          <w:rFonts w:ascii="Arial" w:hAnsi="Arial" w:cs="Arial"/>
        </w:rPr>
        <w:t>- surdité légère de l’oreille droite</w:t>
      </w:r>
    </w:p>
    <w:p w:rsidR="00974E89" w:rsidRDefault="00974E89" w:rsidP="00160618">
      <w:pPr>
        <w:autoSpaceDE w:val="0"/>
        <w:autoSpaceDN w:val="0"/>
        <w:adjustRightInd w:val="0"/>
        <w:spacing w:after="0" w:line="240" w:lineRule="auto"/>
        <w:ind w:left="720" w:right="2"/>
        <w:rPr>
          <w:rFonts w:ascii="Arial" w:hAnsi="Arial" w:cs="Arial"/>
        </w:rPr>
        <w:sectPr w:rsidR="00974E89" w:rsidSect="00974E89">
          <w:endnotePr>
            <w:numFmt w:val="decimal"/>
          </w:endnotePr>
          <w:type w:val="continuous"/>
          <w:pgSz w:w="11906" w:h="16838"/>
          <w:pgMar w:top="850" w:right="850" w:bottom="850" w:left="850" w:header="57" w:footer="113" w:gutter="0"/>
          <w:cols w:num="2" w:space="720"/>
          <w:docGrid w:linePitch="299"/>
        </w:sectPr>
      </w:pP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iCs/>
          <w:color w:val="000000"/>
          <w:u w:val="single"/>
        </w:rPr>
        <w:t>Chirurgicaux :</w:t>
      </w:r>
      <w:r w:rsidRPr="001B6D2F">
        <w:rPr>
          <w:rFonts w:ascii="Arial" w:hAnsi="Arial" w:cs="Arial"/>
          <w:color w:val="000000"/>
        </w:rPr>
        <w:t xml:space="preserve">  </w:t>
      </w:r>
    </w:p>
    <w:p w:rsidR="00160618" w:rsidRPr="001B6D2F" w:rsidRDefault="00160618" w:rsidP="00160618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proofErr w:type="gramStart"/>
      <w:r w:rsidRPr="001B6D2F">
        <w:rPr>
          <w:rFonts w:ascii="Arial" w:hAnsi="Arial" w:cs="Arial"/>
          <w:color w:val="000000"/>
        </w:rPr>
        <w:t>prothèse</w:t>
      </w:r>
      <w:proofErr w:type="gramEnd"/>
      <w:r w:rsidRPr="001B6D2F">
        <w:rPr>
          <w:rFonts w:ascii="Arial" w:hAnsi="Arial" w:cs="Arial"/>
          <w:color w:val="000000"/>
        </w:rPr>
        <w:t xml:space="preserve"> totale de hanche gauche en 2019 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iCs/>
          <w:color w:val="000000"/>
          <w:u w:val="single"/>
        </w:rPr>
        <w:t>Allergiques</w:t>
      </w:r>
      <w:r w:rsidRPr="001B6D2F">
        <w:rPr>
          <w:rFonts w:ascii="Arial" w:hAnsi="Arial" w:cs="Arial"/>
          <w:iCs/>
          <w:color w:val="000000"/>
        </w:rPr>
        <w:t xml:space="preserve"> </w:t>
      </w:r>
      <w:r w:rsidRPr="001B6D2F">
        <w:rPr>
          <w:rFonts w:ascii="Arial" w:hAnsi="Arial" w:cs="Arial"/>
          <w:color w:val="000000"/>
        </w:rPr>
        <w:t>: Aucun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u w:val="single"/>
        </w:rPr>
      </w:pP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  <w:u w:val="single"/>
        </w:rPr>
        <w:t>Familiaux :</w:t>
      </w:r>
      <w:r w:rsidRPr="001B6D2F">
        <w:rPr>
          <w:rFonts w:ascii="Arial" w:hAnsi="Arial" w:cs="Arial"/>
          <w:color w:val="000000"/>
        </w:rPr>
        <w:t xml:space="preserve"> Aucun 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u w:val="single"/>
        </w:rPr>
      </w:pPr>
    </w:p>
    <w:p w:rsidR="00160618" w:rsidRPr="00210C05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highlight w:val="yellow"/>
        </w:rPr>
      </w:pPr>
      <w:r w:rsidRPr="00210C05">
        <w:rPr>
          <w:rFonts w:ascii="Arial" w:hAnsi="Arial" w:cs="Arial"/>
          <w:b/>
          <w:bCs/>
          <w:color w:val="000000"/>
          <w:highlight w:val="yellow"/>
          <w:u w:val="single"/>
        </w:rPr>
        <w:t>Mode de vie</w:t>
      </w:r>
      <w:r w:rsidRPr="00210C05">
        <w:rPr>
          <w:rFonts w:ascii="Arial" w:hAnsi="Arial" w:cs="Arial"/>
          <w:color w:val="000000"/>
          <w:highlight w:val="yellow"/>
        </w:rPr>
        <w:t xml:space="preserve"> : </w:t>
      </w:r>
    </w:p>
    <w:p w:rsidR="00160618" w:rsidRPr="001B6D2F" w:rsidRDefault="00160618" w:rsidP="00160618">
      <w:pPr>
        <w:tabs>
          <w:tab w:val="left" w:pos="5508"/>
        </w:tabs>
        <w:autoSpaceDE w:val="0"/>
        <w:autoSpaceDN w:val="0"/>
        <w:adjustRightInd w:val="0"/>
        <w:spacing w:after="0" w:line="240" w:lineRule="auto"/>
        <w:ind w:right="281"/>
        <w:jc w:val="both"/>
        <w:rPr>
          <w:rFonts w:ascii="Arial" w:hAnsi="Arial" w:cs="Arial"/>
        </w:rPr>
      </w:pPr>
      <w:r w:rsidRPr="00210C05">
        <w:rPr>
          <w:rFonts w:ascii="Arial" w:hAnsi="Arial" w:cs="Arial"/>
          <w:highlight w:val="yellow"/>
        </w:rPr>
        <w:t>Veuf. Autonome dans les actes de la vie quotidienne. Marche sans béquilles. Utilise parfois le fauteuil roulant. 1 fille qui n’habite pas dans la région. IDE qui passe plusieurs fois par jour.</w:t>
      </w:r>
      <w:r w:rsidRPr="001B6D2F">
        <w:rPr>
          <w:rFonts w:ascii="Arial" w:hAnsi="Arial" w:cs="Arial"/>
        </w:rPr>
        <w:t xml:space="preserve"> </w:t>
      </w:r>
    </w:p>
    <w:p w:rsidR="00160618" w:rsidRPr="001B6D2F" w:rsidRDefault="00160618" w:rsidP="00160618">
      <w:pPr>
        <w:tabs>
          <w:tab w:val="left" w:pos="5508"/>
        </w:tabs>
        <w:autoSpaceDE w:val="0"/>
        <w:autoSpaceDN w:val="0"/>
        <w:adjustRightInd w:val="0"/>
        <w:spacing w:after="0" w:line="240" w:lineRule="auto"/>
        <w:ind w:right="281"/>
        <w:jc w:val="both"/>
        <w:rPr>
          <w:rFonts w:ascii="Arial" w:hAnsi="Arial" w:cs="Arial"/>
          <w:b/>
          <w:bCs/>
        </w:rPr>
      </w:pP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>Traitement habituel</w:t>
      </w:r>
      <w:r w:rsidRPr="001B6D2F">
        <w:rPr>
          <w:rFonts w:ascii="Arial" w:hAnsi="Arial" w:cs="Arial"/>
          <w:b/>
          <w:bCs/>
          <w:color w:val="000000"/>
        </w:rPr>
        <w:t xml:space="preserve"> </w:t>
      </w:r>
      <w:r w:rsidRPr="001B6D2F">
        <w:rPr>
          <w:rFonts w:ascii="Arial" w:hAnsi="Arial" w:cs="Arial"/>
          <w:color w:val="000000"/>
        </w:rPr>
        <w:t>:</w:t>
      </w:r>
    </w:p>
    <w:p w:rsidR="00160618" w:rsidRPr="00210C05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highlight w:val="yellow"/>
        </w:rPr>
      </w:pPr>
      <w:r w:rsidRPr="00210C05">
        <w:rPr>
          <w:rFonts w:eastAsia="Times New Roman" w:cs="Calibri"/>
          <w:sz w:val="24"/>
          <w:highlight w:val="yellow"/>
        </w:rPr>
        <w:t>COVERAM® 10mg/5 mg 1-0-0</w:t>
      </w:r>
    </w:p>
    <w:p w:rsidR="00160618" w:rsidRPr="00210C05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highlight w:val="yellow"/>
        </w:rPr>
      </w:pPr>
      <w:r w:rsidRPr="00210C05">
        <w:rPr>
          <w:rFonts w:eastAsia="Times New Roman" w:cs="Calibri"/>
          <w:sz w:val="24"/>
          <w:highlight w:val="yellow"/>
        </w:rPr>
        <w:t>LANTUS® 100 UI/</w:t>
      </w:r>
      <w:proofErr w:type="spellStart"/>
      <w:r w:rsidRPr="00210C05">
        <w:rPr>
          <w:rFonts w:eastAsia="Times New Roman" w:cs="Calibri"/>
          <w:sz w:val="24"/>
          <w:highlight w:val="yellow"/>
        </w:rPr>
        <w:t>mL</w:t>
      </w:r>
      <w:proofErr w:type="spellEnd"/>
      <w:r w:rsidRPr="00210C05">
        <w:rPr>
          <w:rFonts w:eastAsia="Times New Roman" w:cs="Calibri"/>
          <w:sz w:val="24"/>
          <w:highlight w:val="yellow"/>
        </w:rPr>
        <w:t xml:space="preserve"> 0-0-0-13 unités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</w:rPr>
      </w:pPr>
      <w:r w:rsidRPr="00210C05">
        <w:rPr>
          <w:rFonts w:eastAsia="Times New Roman" w:cs="Calibri"/>
          <w:sz w:val="24"/>
          <w:highlight w:val="yellow"/>
        </w:rPr>
        <w:t>NOVORAPID® 100 UI/</w:t>
      </w:r>
      <w:proofErr w:type="spellStart"/>
      <w:r w:rsidRPr="00210C05">
        <w:rPr>
          <w:rFonts w:eastAsia="Times New Roman" w:cs="Calibri"/>
          <w:sz w:val="24"/>
          <w:highlight w:val="yellow"/>
        </w:rPr>
        <w:t>mL</w:t>
      </w:r>
      <w:proofErr w:type="spellEnd"/>
      <w:r w:rsidRPr="00210C05">
        <w:rPr>
          <w:rFonts w:eastAsia="Times New Roman" w:cs="Calibri"/>
          <w:sz w:val="24"/>
          <w:highlight w:val="yellow"/>
        </w:rPr>
        <w:t xml:space="preserve"> 7 unités – 7 unités – 7 unités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>Examen clinique d'entrée</w:t>
      </w:r>
      <w:r w:rsidRPr="001B6D2F">
        <w:rPr>
          <w:rFonts w:ascii="Arial" w:hAnsi="Arial" w:cs="Arial"/>
          <w:b/>
          <w:bCs/>
          <w:color w:val="000000"/>
        </w:rPr>
        <w:t xml:space="preserve"> :</w:t>
      </w:r>
      <w:r w:rsidRPr="001B6D2F">
        <w:rPr>
          <w:rFonts w:ascii="Arial" w:hAnsi="Arial" w:cs="Arial"/>
          <w:color w:val="000000"/>
        </w:rPr>
        <w:t xml:space="preserve"> 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60618" w:rsidRPr="001B6D2F" w:rsidRDefault="00F1642F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Poids : 63</w:t>
      </w:r>
      <w:r w:rsidR="00160618" w:rsidRPr="001B6D2F">
        <w:rPr>
          <w:rFonts w:ascii="Arial" w:hAnsi="Arial" w:cs="Arial"/>
          <w:color w:val="000000"/>
        </w:rPr>
        <w:t>.00 kg</w:t>
      </w:r>
      <w:r w:rsidR="00160618" w:rsidRPr="001B6D2F">
        <w:rPr>
          <w:rFonts w:ascii="Arial" w:hAnsi="Arial" w:cs="Arial"/>
          <w:color w:val="000000"/>
        </w:rPr>
        <w:tab/>
        <w:t xml:space="preserve">Taille : </w:t>
      </w:r>
      <w:proofErr w:type="gramStart"/>
      <w:r w:rsidR="00160618" w:rsidRPr="001B6D2F">
        <w:rPr>
          <w:rFonts w:ascii="Arial" w:hAnsi="Arial" w:cs="Arial"/>
          <w:color w:val="000000"/>
        </w:rPr>
        <w:t>175  cm</w:t>
      </w:r>
      <w:proofErr w:type="gramEnd"/>
      <w:r w:rsidR="00160618" w:rsidRPr="001B6D2F">
        <w:rPr>
          <w:rFonts w:ascii="Arial" w:hAnsi="Arial" w:cs="Arial"/>
          <w:color w:val="000000"/>
        </w:rPr>
        <w:tab/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bCs/>
          <w:color w:val="000000"/>
        </w:rPr>
        <w:t>TA : 108/38    PAM à 58mmHg</w:t>
      </w:r>
      <w:r w:rsidRPr="001B6D2F">
        <w:rPr>
          <w:rFonts w:ascii="Arial" w:hAnsi="Arial" w:cs="Arial"/>
          <w:color w:val="000000"/>
        </w:rPr>
        <w:t xml:space="preserve">        FC : 102/min            T°C 38°8             </w:t>
      </w:r>
      <w:proofErr w:type="spellStart"/>
      <w:r w:rsidRPr="001B6D2F">
        <w:rPr>
          <w:rFonts w:ascii="Arial" w:hAnsi="Arial" w:cs="Arial"/>
          <w:color w:val="000000"/>
        </w:rPr>
        <w:t>Sat</w:t>
      </w:r>
      <w:proofErr w:type="spellEnd"/>
      <w:r w:rsidRPr="001B6D2F">
        <w:rPr>
          <w:rFonts w:ascii="Arial" w:hAnsi="Arial" w:cs="Arial"/>
          <w:color w:val="000000"/>
        </w:rPr>
        <w:t xml:space="preserve"> : 92%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TRC &lt; 3 secondes, pas de marbrures</w:t>
      </w:r>
      <w:r w:rsidR="0080605E">
        <w:rPr>
          <w:rFonts w:ascii="Arial" w:hAnsi="Arial" w:cs="Arial"/>
          <w:color w:val="000000"/>
        </w:rPr>
        <w:t xml:space="preserve">                                        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60618" w:rsidRPr="00B001E6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highlight w:val="yellow"/>
        </w:rPr>
      </w:pPr>
      <w:r w:rsidRPr="00B001E6">
        <w:rPr>
          <w:rFonts w:ascii="Arial" w:hAnsi="Arial" w:cs="Arial"/>
          <w:color w:val="000000"/>
          <w:highlight w:val="yellow"/>
        </w:rPr>
        <w:t xml:space="preserve">Cutané : 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Arial" w:hAnsi="Arial" w:cs="Arial"/>
        </w:rPr>
      </w:pPr>
      <w:r w:rsidRPr="00B001E6">
        <w:rPr>
          <w:rFonts w:ascii="Arial" w:hAnsi="Arial" w:cs="Arial"/>
          <w:highlight w:val="yellow"/>
        </w:rPr>
        <w:t>Mal perforant de la plante du pied droit</w:t>
      </w:r>
      <w:r w:rsidRPr="001B6D2F">
        <w:rPr>
          <w:rFonts w:ascii="Arial" w:hAnsi="Arial" w:cs="Arial"/>
        </w:rPr>
        <w:t xml:space="preserve"> de 3 cm de diamètre, superficielle, non nécrosante, pas d'écoulement, pas de collection SC, placard inflammatoire périphérique remontant jusqu'à la cheville, 2 phlyctènes bord externe du pied D. 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Arial" w:hAnsi="Arial" w:cs="Arial"/>
        </w:rPr>
      </w:pPr>
      <w:r w:rsidRPr="00B001E6">
        <w:rPr>
          <w:rFonts w:ascii="Arial" w:hAnsi="Arial" w:cs="Arial"/>
          <w:highlight w:val="yellow"/>
        </w:rPr>
        <w:t>A gauche</w:t>
      </w:r>
      <w:r w:rsidRPr="001B6D2F">
        <w:rPr>
          <w:rFonts w:ascii="Arial" w:hAnsi="Arial" w:cs="Arial"/>
        </w:rPr>
        <w:t xml:space="preserve"> : botte plâtrée mais fenêtrée sur l'avant pied pour les soins du mal perforant gauche, </w:t>
      </w:r>
      <w:r w:rsidRPr="00B001E6">
        <w:rPr>
          <w:rFonts w:ascii="Arial" w:hAnsi="Arial" w:cs="Arial"/>
          <w:highlight w:val="yellow"/>
        </w:rPr>
        <w:t>plaie fermée</w:t>
      </w:r>
      <w:r w:rsidRPr="001B6D2F">
        <w:rPr>
          <w:rFonts w:ascii="Arial" w:hAnsi="Arial" w:cs="Arial"/>
        </w:rPr>
        <w:t xml:space="preserve">, sans signes inflammatoires locaux en voie de résolution 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lastRenderedPageBreak/>
        <w:t xml:space="preserve">Examen cardiovasculaire : bruits du cœur perçus réguliers sans souffle à l'auscultation. </w:t>
      </w:r>
      <w:r w:rsidRPr="00B001E6">
        <w:rPr>
          <w:rFonts w:ascii="Arial" w:hAnsi="Arial" w:cs="Arial"/>
          <w:color w:val="000000"/>
          <w:highlight w:val="yellow"/>
        </w:rPr>
        <w:t xml:space="preserve">Pas de signe d'insuffisance cardiaque. Pas de signe de phlébite. 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Examen abdominal : palpation souple abdominale souple dépressible indolore. Bruits </w:t>
      </w:r>
      <w:proofErr w:type="spellStart"/>
      <w:r w:rsidRPr="001B6D2F">
        <w:rPr>
          <w:rFonts w:ascii="Arial" w:hAnsi="Arial" w:cs="Arial"/>
          <w:color w:val="000000"/>
        </w:rPr>
        <w:t>hydroaériques</w:t>
      </w:r>
      <w:proofErr w:type="spellEnd"/>
      <w:r w:rsidRPr="001B6D2F">
        <w:rPr>
          <w:rFonts w:ascii="Arial" w:hAnsi="Arial" w:cs="Arial"/>
          <w:color w:val="000000"/>
        </w:rPr>
        <w:t xml:space="preserve"> perçus. </w:t>
      </w:r>
      <w:r w:rsidRPr="00B001E6">
        <w:rPr>
          <w:rFonts w:ascii="Arial" w:hAnsi="Arial" w:cs="Arial"/>
          <w:color w:val="000000"/>
          <w:highlight w:val="yellow"/>
        </w:rPr>
        <w:t>Pas de trouble du transit. Pas de nausée pas de vomissement.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Examen urologique : fosses lombaires libres indolores. </w:t>
      </w:r>
      <w:r w:rsidRPr="00B001E6">
        <w:rPr>
          <w:rFonts w:ascii="Arial" w:hAnsi="Arial" w:cs="Arial"/>
          <w:color w:val="000000"/>
          <w:highlight w:val="yellow"/>
        </w:rPr>
        <w:t>Pas de signe fonctionnel urinaire.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Examen pulmonaire : murmure vésiculaire bilatéral symétrique sans bruit surajouté. Patient </w:t>
      </w:r>
      <w:proofErr w:type="spellStart"/>
      <w:r w:rsidRPr="001B6D2F">
        <w:rPr>
          <w:rFonts w:ascii="Arial" w:hAnsi="Arial" w:cs="Arial"/>
          <w:color w:val="000000"/>
        </w:rPr>
        <w:t>eupnéique</w:t>
      </w:r>
      <w:proofErr w:type="spellEnd"/>
      <w:r w:rsidRPr="001B6D2F">
        <w:rPr>
          <w:rFonts w:ascii="Arial" w:hAnsi="Arial" w:cs="Arial"/>
          <w:color w:val="000000"/>
        </w:rPr>
        <w:t xml:space="preserve"> sous 2 l d'oxygène. </w:t>
      </w:r>
      <w:r w:rsidRPr="00B001E6">
        <w:rPr>
          <w:rFonts w:ascii="Arial" w:hAnsi="Arial" w:cs="Arial"/>
          <w:color w:val="000000"/>
          <w:highlight w:val="yellow"/>
        </w:rPr>
        <w:t>Pas de toux pas d'expectoration.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Examen neurologique : patient somnolent mais sur la morphine. Glasgow 15-14 facilement </w:t>
      </w:r>
      <w:proofErr w:type="spellStart"/>
      <w:r w:rsidRPr="001B6D2F">
        <w:rPr>
          <w:rFonts w:ascii="Arial" w:hAnsi="Arial" w:cs="Arial"/>
          <w:color w:val="000000"/>
        </w:rPr>
        <w:t>réveillable</w:t>
      </w:r>
      <w:proofErr w:type="spellEnd"/>
      <w:r w:rsidRPr="001B6D2F">
        <w:rPr>
          <w:rFonts w:ascii="Arial" w:hAnsi="Arial" w:cs="Arial"/>
          <w:color w:val="000000"/>
        </w:rPr>
        <w:t xml:space="preserve">. </w:t>
      </w:r>
      <w:r w:rsidRPr="00B001E6">
        <w:rPr>
          <w:rFonts w:ascii="Arial" w:hAnsi="Arial" w:cs="Arial"/>
          <w:color w:val="000000"/>
          <w:highlight w:val="yellow"/>
        </w:rPr>
        <w:t>Pas de céphalée. Pas déficit neurologique focal. Pas déficit sensitivomoteur</w:t>
      </w:r>
      <w:r w:rsidRPr="001B6D2F">
        <w:rPr>
          <w:rFonts w:ascii="Arial" w:hAnsi="Arial" w:cs="Arial"/>
          <w:color w:val="000000"/>
        </w:rPr>
        <w:t>.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001E6">
        <w:rPr>
          <w:rFonts w:ascii="Arial" w:hAnsi="Arial" w:cs="Arial"/>
          <w:color w:val="000000"/>
          <w:highlight w:val="yellow"/>
        </w:rPr>
        <w:t>Examen cutané : mal perforant plantaire droit avec placard inflammatoire du pied, traînée de lymphangite en tibial antérieur</w:t>
      </w:r>
      <w:r w:rsidRPr="001B6D2F">
        <w:rPr>
          <w:rFonts w:ascii="Arial" w:hAnsi="Arial" w:cs="Arial"/>
          <w:color w:val="000000"/>
        </w:rPr>
        <w:t>.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>Examens complémentaires</w:t>
      </w:r>
      <w:r w:rsidRPr="001B6D2F">
        <w:rPr>
          <w:rFonts w:ascii="Arial" w:hAnsi="Arial" w:cs="Arial"/>
          <w:b/>
          <w:bCs/>
          <w:color w:val="000000"/>
        </w:rPr>
        <w:t xml:space="preserve"> :</w:t>
      </w:r>
      <w:r w:rsidRPr="001B6D2F">
        <w:rPr>
          <w:rFonts w:ascii="Arial" w:hAnsi="Arial" w:cs="Arial"/>
          <w:color w:val="000000"/>
        </w:rPr>
        <w:t xml:space="preserve"> 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ECG : régulier, sinusal, FC à 87/min, pas de troubles de la repolarisation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Bilan biologique en cours</w:t>
      </w:r>
      <w:r w:rsidRPr="00B36F80">
        <w:rPr>
          <w:rFonts w:ascii="Arial" w:hAnsi="Arial" w:cs="Arial"/>
          <w:color w:val="000000"/>
          <w:highlight w:val="yellow"/>
        </w:rPr>
        <w:t xml:space="preserve"> 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031E30">
        <w:rPr>
          <w:rFonts w:ascii="Arial" w:hAnsi="Arial" w:cs="Arial"/>
          <w:color w:val="000000"/>
          <w:highlight w:val="yellow"/>
        </w:rPr>
        <w:t xml:space="preserve">Résultat PCR </w:t>
      </w:r>
      <w:proofErr w:type="spellStart"/>
      <w:r w:rsidRPr="00031E30">
        <w:rPr>
          <w:rFonts w:ascii="Arial" w:hAnsi="Arial" w:cs="Arial"/>
          <w:color w:val="000000"/>
          <w:highlight w:val="yellow"/>
        </w:rPr>
        <w:t>covid</w:t>
      </w:r>
      <w:proofErr w:type="spellEnd"/>
      <w:r w:rsidRPr="00031E30">
        <w:rPr>
          <w:rFonts w:ascii="Arial" w:hAnsi="Arial" w:cs="Arial"/>
          <w:color w:val="000000"/>
          <w:highlight w:val="yellow"/>
        </w:rPr>
        <w:t xml:space="preserve"> en cours. 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Radiographie du pied droit de face de profil. Pas de lésion osseuse. Pas de lésion des parties molles. Pas de rupture de la corticale osseuse. Pas de signe d'ostéolyse.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31E30">
        <w:rPr>
          <w:rFonts w:ascii="Arial" w:hAnsi="Arial" w:cs="Arial"/>
          <w:color w:val="000000"/>
          <w:highlight w:val="yellow"/>
        </w:rPr>
        <w:t>Reprise des traitements habituels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>Conclusion de l'examen clinique initial</w:t>
      </w:r>
      <w:r w:rsidRPr="001B6D2F">
        <w:rPr>
          <w:rFonts w:ascii="Arial" w:hAnsi="Arial" w:cs="Arial"/>
          <w:b/>
          <w:bCs/>
          <w:color w:val="000000"/>
        </w:rPr>
        <w:t xml:space="preserve"> :</w:t>
      </w:r>
    </w:p>
    <w:p w:rsidR="00160618" w:rsidRPr="001906C6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highlight w:val="yellow"/>
        </w:rPr>
      </w:pPr>
      <w:r w:rsidRPr="00B36F80">
        <w:rPr>
          <w:rFonts w:ascii="Arial" w:hAnsi="Arial" w:cs="Arial"/>
          <w:bCs/>
          <w:color w:val="000000"/>
          <w:highlight w:val="yellow"/>
        </w:rPr>
        <w:t xml:space="preserve">Mal perforant plantaire droit chez un patient de 83 ans diabétique compliqué d'une bactériémie à staphylocoque en attente de doc avec signe de sepsis </w:t>
      </w:r>
      <w:r w:rsidRPr="001906C6">
        <w:rPr>
          <w:rFonts w:ascii="Arial" w:hAnsi="Arial" w:cs="Arial"/>
          <w:bCs/>
          <w:color w:val="000000"/>
          <w:highlight w:val="yellow"/>
        </w:rPr>
        <w:t>sévère</w:t>
      </w:r>
      <w:r w:rsidRPr="001906C6">
        <w:rPr>
          <w:rFonts w:ascii="Arial" w:hAnsi="Arial" w:cs="Arial"/>
          <w:bCs/>
          <w:highlight w:val="yellow"/>
        </w:rPr>
        <w:t xml:space="preserve"> </w:t>
      </w:r>
      <w:r w:rsidRPr="001906C6">
        <w:rPr>
          <w:rFonts w:ascii="Arial" w:hAnsi="Arial" w:cs="Arial"/>
          <w:bCs/>
        </w:rPr>
        <w:t>(anurie à surveiller).</w:t>
      </w:r>
    </w:p>
    <w:p w:rsidR="00160618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906C6">
        <w:rPr>
          <w:rFonts w:ascii="Arial" w:hAnsi="Arial" w:cs="Arial"/>
          <w:color w:val="000000"/>
          <w:highlight w:val="yellow"/>
        </w:rPr>
        <w:t>Patient en chambre simple (PCR en cours)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>Projet de prise en charge</w:t>
      </w:r>
      <w:r w:rsidRPr="001B6D2F">
        <w:rPr>
          <w:rFonts w:ascii="Arial" w:hAnsi="Arial" w:cs="Arial"/>
          <w:b/>
          <w:bCs/>
          <w:color w:val="000000"/>
        </w:rPr>
        <w:t xml:space="preserve"> :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Antibiothérapie par </w:t>
      </w:r>
      <w:proofErr w:type="spellStart"/>
      <w:r w:rsidRPr="001B6D2F">
        <w:rPr>
          <w:rFonts w:ascii="Arial" w:hAnsi="Arial" w:cs="Arial"/>
          <w:color w:val="000000"/>
        </w:rPr>
        <w:t>Céfazoline</w:t>
      </w:r>
      <w:proofErr w:type="spellEnd"/>
      <w:r w:rsidRPr="001B6D2F">
        <w:rPr>
          <w:rFonts w:ascii="Arial" w:hAnsi="Arial" w:cs="Arial"/>
          <w:color w:val="000000"/>
        </w:rPr>
        <w:t xml:space="preserve"> et Vancomycine devant l'instabilité hémodynamique afin de couvrir un éventuel syndrome. Surveillance </w:t>
      </w:r>
      <w:proofErr w:type="spellStart"/>
      <w:r w:rsidRPr="001B6D2F">
        <w:rPr>
          <w:rFonts w:ascii="Arial" w:hAnsi="Arial" w:cs="Arial"/>
          <w:color w:val="000000"/>
        </w:rPr>
        <w:t>clinicobiologique</w:t>
      </w:r>
      <w:proofErr w:type="spellEnd"/>
      <w:r w:rsidRPr="001B6D2F">
        <w:rPr>
          <w:rFonts w:ascii="Arial" w:hAnsi="Arial" w:cs="Arial"/>
          <w:color w:val="000000"/>
        </w:rPr>
        <w:t>.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Refaire le point sur le diabète.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Modifiée le 20/05/2022</w:t>
      </w:r>
      <w:r w:rsidR="0069762B">
        <w:rPr>
          <w:rFonts w:ascii="Arial" w:hAnsi="Arial" w:cs="Arial"/>
          <w:b/>
          <w:bCs/>
          <w:color w:val="000000"/>
          <w:u w:val="single"/>
        </w:rPr>
        <w:t xml:space="preserve"> à 11h20</w:t>
      </w:r>
      <w:r w:rsidRPr="001B6D2F">
        <w:rPr>
          <w:rFonts w:ascii="Arial" w:hAnsi="Arial" w:cs="Arial"/>
          <w:b/>
          <w:bCs/>
          <w:color w:val="000000"/>
          <w:u w:val="single"/>
        </w:rPr>
        <w:t xml:space="preserve"> par HACQUES Manon, interne</w:t>
      </w:r>
    </w:p>
    <w:p w:rsidR="00160618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Bilan biologique du </w:t>
      </w:r>
      <w:r w:rsidR="0069762B">
        <w:rPr>
          <w:rFonts w:ascii="Arial" w:hAnsi="Arial" w:cs="Arial"/>
          <w:color w:val="000000"/>
        </w:rPr>
        <w:t xml:space="preserve">jour </w:t>
      </w:r>
      <w:r w:rsidRPr="001B6D2F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Ionogramme sanguin : légère hyponatrémie à 133 </w:t>
      </w:r>
      <w:proofErr w:type="spellStart"/>
      <w:r w:rsidRPr="001B6D2F">
        <w:rPr>
          <w:rFonts w:ascii="Arial" w:hAnsi="Arial" w:cs="Arial"/>
          <w:color w:val="000000"/>
        </w:rPr>
        <w:t>mmol</w:t>
      </w:r>
      <w:proofErr w:type="spellEnd"/>
      <w:r w:rsidRPr="001B6D2F">
        <w:rPr>
          <w:rFonts w:ascii="Arial" w:hAnsi="Arial" w:cs="Arial"/>
          <w:color w:val="000000"/>
        </w:rPr>
        <w:t xml:space="preserve">/l, hyperkaliémie à 5,3 </w:t>
      </w:r>
      <w:proofErr w:type="spellStart"/>
      <w:r w:rsidRPr="001B6D2F">
        <w:rPr>
          <w:rFonts w:ascii="Arial" w:hAnsi="Arial" w:cs="Arial"/>
          <w:color w:val="000000"/>
        </w:rPr>
        <w:t>mmol</w:t>
      </w:r>
      <w:proofErr w:type="spellEnd"/>
      <w:r w:rsidRPr="001B6D2F">
        <w:rPr>
          <w:rFonts w:ascii="Arial" w:hAnsi="Arial" w:cs="Arial"/>
          <w:color w:val="000000"/>
        </w:rPr>
        <w:t xml:space="preserve">/l. Calcémie normale à 2,38 </w:t>
      </w:r>
      <w:proofErr w:type="spellStart"/>
      <w:r w:rsidRPr="001B6D2F">
        <w:rPr>
          <w:rFonts w:ascii="Arial" w:hAnsi="Arial" w:cs="Arial"/>
          <w:color w:val="000000"/>
        </w:rPr>
        <w:t>mmol</w:t>
      </w:r>
      <w:proofErr w:type="spellEnd"/>
      <w:r w:rsidRPr="001B6D2F">
        <w:rPr>
          <w:rFonts w:ascii="Arial" w:hAnsi="Arial" w:cs="Arial"/>
          <w:color w:val="000000"/>
        </w:rPr>
        <w:t>/l.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Fonction rénale normale avec une créatinine à 109 µmol/l soit un DFG estimé à 68 ml/min.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Syndrome inflammatoire avec une CRP augmentée à 122 mg/l.</w:t>
      </w:r>
    </w:p>
    <w:p w:rsidR="00160618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NFS : hémoglobine normale à 12,9 g/dl normocytaire VGM à 91,9 </w:t>
      </w:r>
      <w:proofErr w:type="spellStart"/>
      <w:r w:rsidRPr="001B6D2F">
        <w:rPr>
          <w:rFonts w:ascii="Arial" w:hAnsi="Arial" w:cs="Arial"/>
          <w:color w:val="000000"/>
        </w:rPr>
        <w:t>fL.</w:t>
      </w:r>
      <w:proofErr w:type="spellEnd"/>
      <w:r w:rsidRPr="001B6D2F">
        <w:rPr>
          <w:rFonts w:ascii="Arial" w:hAnsi="Arial" w:cs="Arial"/>
          <w:color w:val="000000"/>
        </w:rPr>
        <w:t xml:space="preserve"> Plaquettes normales. Hyperleucocytose à 14,15 G/</w:t>
      </w:r>
      <w:r>
        <w:rPr>
          <w:rFonts w:ascii="Arial" w:hAnsi="Arial" w:cs="Arial"/>
          <w:color w:val="000000"/>
        </w:rPr>
        <w:t>l avec neutrophiles à 11,80 G/l.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Gaz </w:t>
      </w:r>
      <w:proofErr w:type="gramStart"/>
      <w:r w:rsidRPr="001B6D2F">
        <w:rPr>
          <w:rFonts w:ascii="Arial" w:hAnsi="Arial" w:cs="Arial"/>
          <w:color w:val="000000"/>
        </w:rPr>
        <w:t>du sang réalisés</w:t>
      </w:r>
      <w:proofErr w:type="gramEnd"/>
      <w:r w:rsidRPr="001B6D2F">
        <w:rPr>
          <w:rFonts w:ascii="Arial" w:hAnsi="Arial" w:cs="Arial"/>
          <w:color w:val="000000"/>
        </w:rPr>
        <w:t xml:space="preserve"> en air ambiant</w:t>
      </w:r>
      <w:r>
        <w:rPr>
          <w:rFonts w:ascii="Arial" w:hAnsi="Arial" w:cs="Arial"/>
          <w:color w:val="000000"/>
        </w:rPr>
        <w:t xml:space="preserve"> </w:t>
      </w:r>
      <w:r w:rsidRPr="001B6D2F">
        <w:rPr>
          <w:rFonts w:ascii="Arial" w:hAnsi="Arial" w:cs="Arial"/>
          <w:color w:val="000000"/>
        </w:rPr>
        <w:t xml:space="preserve">: pH normal à sept 38, hypercapnie à 44,2 </w:t>
      </w:r>
      <w:proofErr w:type="spellStart"/>
      <w:r w:rsidRPr="001B6D2F">
        <w:rPr>
          <w:rFonts w:ascii="Arial" w:hAnsi="Arial" w:cs="Arial"/>
          <w:color w:val="000000"/>
        </w:rPr>
        <w:t>mmHg</w:t>
      </w:r>
      <w:proofErr w:type="spellEnd"/>
      <w:r w:rsidRPr="001B6D2F">
        <w:rPr>
          <w:rFonts w:ascii="Arial" w:hAnsi="Arial" w:cs="Arial"/>
          <w:color w:val="000000"/>
        </w:rPr>
        <w:t xml:space="preserve">, hypoxémie à 75,0 </w:t>
      </w:r>
      <w:proofErr w:type="spellStart"/>
      <w:r w:rsidRPr="001B6D2F">
        <w:rPr>
          <w:rFonts w:ascii="Arial" w:hAnsi="Arial" w:cs="Arial"/>
          <w:color w:val="000000"/>
        </w:rPr>
        <w:t>mmHg</w:t>
      </w:r>
      <w:proofErr w:type="spellEnd"/>
      <w:r w:rsidRPr="001B6D2F">
        <w:rPr>
          <w:rFonts w:ascii="Arial" w:hAnsi="Arial" w:cs="Arial"/>
          <w:color w:val="000000"/>
        </w:rPr>
        <w:t xml:space="preserve"> lactates légèrement augmentée à, 6 </w:t>
      </w:r>
      <w:proofErr w:type="spellStart"/>
      <w:r w:rsidRPr="001B6D2F">
        <w:rPr>
          <w:rFonts w:ascii="Arial" w:hAnsi="Arial" w:cs="Arial"/>
          <w:color w:val="000000"/>
        </w:rPr>
        <w:t>mmol</w:t>
      </w:r>
      <w:proofErr w:type="spellEnd"/>
      <w:r w:rsidRPr="001B6D2F">
        <w:rPr>
          <w:rFonts w:ascii="Arial" w:hAnsi="Arial" w:cs="Arial"/>
          <w:color w:val="000000"/>
        </w:rPr>
        <w:t xml:space="preserve">/l, bicarbonates hémi normale à 25,9 </w:t>
      </w:r>
      <w:proofErr w:type="spellStart"/>
      <w:r w:rsidRPr="001B6D2F">
        <w:rPr>
          <w:rFonts w:ascii="Arial" w:hAnsi="Arial" w:cs="Arial"/>
          <w:color w:val="000000"/>
        </w:rPr>
        <w:t>mmol</w:t>
      </w:r>
      <w:proofErr w:type="spellEnd"/>
      <w:r w:rsidRPr="001B6D2F">
        <w:rPr>
          <w:rFonts w:ascii="Arial" w:hAnsi="Arial" w:cs="Arial"/>
          <w:color w:val="000000"/>
        </w:rPr>
        <w:t>/l.</w:t>
      </w:r>
    </w:p>
    <w:p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:rsidR="002027D8" w:rsidRPr="00160618" w:rsidRDefault="00EE52EB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highlight w:val="yellow"/>
          <w:u w:val="single"/>
        </w:rPr>
      </w:pPr>
      <w:r w:rsidRPr="00160618">
        <w:rPr>
          <w:rFonts w:ascii="Arial" w:hAnsi="Arial" w:cs="Arial"/>
          <w:b/>
          <w:bCs/>
          <w:color w:val="000000"/>
          <w:highlight w:val="yellow"/>
          <w:u w:val="single"/>
        </w:rPr>
        <w:t>Modifiée le 20/05/2022</w:t>
      </w:r>
      <w:r w:rsidR="002027D8" w:rsidRPr="00160618">
        <w:rPr>
          <w:rFonts w:ascii="Arial" w:hAnsi="Arial" w:cs="Arial"/>
          <w:b/>
          <w:bCs/>
          <w:color w:val="000000"/>
          <w:highlight w:val="yellow"/>
          <w:u w:val="single"/>
        </w:rPr>
        <w:t xml:space="preserve"> à 11h45 par HACQUES Manon, interne</w:t>
      </w:r>
    </w:p>
    <w:p w:rsidR="002027D8" w:rsidRPr="00160618" w:rsidRDefault="002027D8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highlight w:val="yellow"/>
        </w:rPr>
      </w:pPr>
      <w:r w:rsidRPr="00160618">
        <w:rPr>
          <w:rFonts w:ascii="Arial" w:hAnsi="Arial" w:cs="Arial"/>
          <w:bCs/>
          <w:color w:val="000000"/>
          <w:highlight w:val="yellow"/>
        </w:rPr>
        <w:t xml:space="preserve">Appel biologie : patient positif au </w:t>
      </w:r>
      <w:proofErr w:type="spellStart"/>
      <w:r w:rsidRPr="00160618">
        <w:rPr>
          <w:rFonts w:ascii="Arial" w:hAnsi="Arial" w:cs="Arial"/>
          <w:bCs/>
          <w:color w:val="000000"/>
          <w:highlight w:val="yellow"/>
        </w:rPr>
        <w:t>covid</w:t>
      </w:r>
      <w:proofErr w:type="spellEnd"/>
    </w:p>
    <w:p w:rsidR="002027D8" w:rsidRPr="00160618" w:rsidRDefault="002027D8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highlight w:val="yellow"/>
        </w:rPr>
      </w:pPr>
      <w:r w:rsidRPr="00160618">
        <w:rPr>
          <w:rFonts w:ascii="Arial" w:hAnsi="Arial" w:cs="Arial"/>
          <w:bCs/>
          <w:color w:val="000000"/>
          <w:highlight w:val="yellow"/>
        </w:rPr>
        <w:t xml:space="preserve">Patient asymptomatique, en chambre simple </w:t>
      </w:r>
    </w:p>
    <w:p w:rsidR="002027D8" w:rsidRPr="001B6D2F" w:rsidRDefault="002027D8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160618">
        <w:rPr>
          <w:rFonts w:ascii="Arial" w:hAnsi="Arial" w:cs="Arial"/>
          <w:bCs/>
          <w:color w:val="000000"/>
          <w:highlight w:val="yellow"/>
        </w:rPr>
        <w:t xml:space="preserve">Appel service </w:t>
      </w:r>
      <w:proofErr w:type="spellStart"/>
      <w:r w:rsidRPr="00160618">
        <w:rPr>
          <w:rFonts w:ascii="Arial" w:hAnsi="Arial" w:cs="Arial"/>
          <w:bCs/>
          <w:color w:val="000000"/>
          <w:highlight w:val="yellow"/>
        </w:rPr>
        <w:t>covid</w:t>
      </w:r>
      <w:proofErr w:type="spellEnd"/>
      <w:r w:rsidRPr="00160618">
        <w:rPr>
          <w:rFonts w:ascii="Arial" w:hAnsi="Arial" w:cs="Arial"/>
          <w:bCs/>
          <w:color w:val="000000"/>
          <w:highlight w:val="yellow"/>
        </w:rPr>
        <w:t xml:space="preserve"> : patient va être transféré dans journée, convenu de réaliser la visite tous les jours dans le service </w:t>
      </w:r>
      <w:proofErr w:type="spellStart"/>
      <w:r w:rsidRPr="00160618">
        <w:rPr>
          <w:rFonts w:ascii="Arial" w:hAnsi="Arial" w:cs="Arial"/>
          <w:bCs/>
          <w:color w:val="000000"/>
          <w:highlight w:val="yellow"/>
        </w:rPr>
        <w:t>covid</w:t>
      </w:r>
      <w:proofErr w:type="spellEnd"/>
    </w:p>
    <w:p w:rsidR="002027D8" w:rsidRPr="001B6D2F" w:rsidRDefault="002027D8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 xml:space="preserve"> </w:t>
      </w:r>
    </w:p>
    <w:p w:rsidR="002027D8" w:rsidRPr="001B6D2F" w:rsidRDefault="00EE52EB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Modifiée le 21/05/2022</w:t>
      </w:r>
      <w:r w:rsidR="002027D8" w:rsidRPr="001B6D2F">
        <w:rPr>
          <w:rFonts w:ascii="Arial" w:hAnsi="Arial" w:cs="Arial"/>
          <w:b/>
          <w:bCs/>
          <w:color w:val="000000"/>
          <w:u w:val="single"/>
        </w:rPr>
        <w:t xml:space="preserve"> à 13h10 par HACQUES Manon, interne </w:t>
      </w:r>
    </w:p>
    <w:p w:rsidR="002027D8" w:rsidRPr="0069762B" w:rsidRDefault="002027D8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  <w:highlight w:val="yellow"/>
        </w:rPr>
      </w:pPr>
      <w:proofErr w:type="gramStart"/>
      <w:r w:rsidRPr="0069762B">
        <w:rPr>
          <w:rFonts w:ascii="Arial" w:hAnsi="Arial" w:cs="Arial"/>
          <w:i/>
          <w:iCs/>
          <w:color w:val="000000"/>
          <w:sz w:val="16"/>
          <w:szCs w:val="16"/>
          <w:highlight w:val="yellow"/>
        </w:rPr>
        <w:t>Héb</w:t>
      </w:r>
      <w:r w:rsidR="0069762B">
        <w:rPr>
          <w:rFonts w:ascii="Arial" w:hAnsi="Arial" w:cs="Arial"/>
          <w:i/>
          <w:iCs/>
          <w:color w:val="000000"/>
          <w:sz w:val="16"/>
          <w:szCs w:val="16"/>
          <w:highlight w:val="yellow"/>
        </w:rPr>
        <w:t xml:space="preserve">ergement </w:t>
      </w:r>
      <w:r w:rsidRPr="0069762B">
        <w:rPr>
          <w:rFonts w:ascii="Arial" w:hAnsi="Arial" w:cs="Arial"/>
          <w:i/>
          <w:iCs/>
          <w:color w:val="000000"/>
          <w:sz w:val="16"/>
          <w:szCs w:val="16"/>
          <w:highlight w:val="yellow"/>
        </w:rPr>
        <w:t>.</w:t>
      </w:r>
      <w:proofErr w:type="gramEnd"/>
      <w:r w:rsidRPr="0069762B">
        <w:rPr>
          <w:rFonts w:ascii="Arial" w:hAnsi="Arial" w:cs="Arial"/>
          <w:i/>
          <w:iCs/>
          <w:color w:val="000000"/>
          <w:sz w:val="16"/>
          <w:szCs w:val="16"/>
          <w:highlight w:val="yellow"/>
        </w:rPr>
        <w:t>: Diabétologie</w:t>
      </w:r>
    </w:p>
    <w:p w:rsidR="0069762B" w:rsidRPr="001B6D2F" w:rsidRDefault="0069762B" w:rsidP="006976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yellow"/>
        </w:rPr>
        <w:t>Actuellement en service COVID +</w:t>
      </w:r>
    </w:p>
    <w:p w:rsidR="00EF2285" w:rsidRPr="001B6D2F" w:rsidRDefault="00EF2285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- Mal perforant plantaire droit avec fond plan semblant nécrotique en regard de la base du 5e métatarsien, pas de contact osse</w:t>
      </w:r>
      <w:r w:rsidR="00273A66">
        <w:rPr>
          <w:rFonts w:ascii="Arial" w:hAnsi="Arial" w:cs="Arial"/>
          <w:color w:val="000000"/>
        </w:rPr>
        <w:t xml:space="preserve">ux. Bactériémie à </w:t>
      </w:r>
      <w:proofErr w:type="spellStart"/>
      <w:r w:rsidR="00273A66">
        <w:rPr>
          <w:rFonts w:ascii="Arial" w:hAnsi="Arial" w:cs="Arial"/>
          <w:color w:val="000000"/>
        </w:rPr>
        <w:t>Staph</w:t>
      </w:r>
      <w:proofErr w:type="spellEnd"/>
      <w:r w:rsidR="00273A66">
        <w:rPr>
          <w:rFonts w:ascii="Arial" w:hAnsi="Arial" w:cs="Arial"/>
          <w:color w:val="000000"/>
        </w:rPr>
        <w:t xml:space="preserve"> aureus </w:t>
      </w:r>
      <w:r w:rsidRPr="001B6D2F">
        <w:rPr>
          <w:rFonts w:ascii="Arial" w:hAnsi="Arial" w:cs="Arial"/>
          <w:color w:val="000000"/>
        </w:rPr>
        <w:t>dont l'</w:t>
      </w:r>
      <w:proofErr w:type="spellStart"/>
      <w:r w:rsidRPr="001B6D2F">
        <w:rPr>
          <w:rFonts w:ascii="Arial" w:hAnsi="Arial" w:cs="Arial"/>
          <w:color w:val="000000"/>
        </w:rPr>
        <w:t>ATBgramme</w:t>
      </w:r>
      <w:proofErr w:type="spellEnd"/>
      <w:r w:rsidRPr="001B6D2F">
        <w:rPr>
          <w:rFonts w:ascii="Arial" w:hAnsi="Arial" w:cs="Arial"/>
          <w:color w:val="000000"/>
        </w:rPr>
        <w:t xml:space="preserve"> est en cours. Pas d'image d'ostéite sur les radiographies.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- Erysipèle du pied avec apparition de bulles hémorragiques dont le fond est assez sombre.</w:t>
      </w:r>
    </w:p>
    <w:p w:rsidR="006B7E16" w:rsidRDefault="00360AF1" w:rsidP="006976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- Avis de chirurgie vasculaire : mise à plat des deux phlyctènes hémorragiques, fond rouge</w:t>
      </w:r>
      <w:r w:rsidR="006B7E16">
        <w:rPr>
          <w:rFonts w:ascii="Arial" w:hAnsi="Arial" w:cs="Arial"/>
          <w:color w:val="000000"/>
        </w:rPr>
        <w:t xml:space="preserve">. </w:t>
      </w:r>
    </w:p>
    <w:p w:rsidR="0069762B" w:rsidRPr="001B6D2F" w:rsidRDefault="006B7E16" w:rsidP="006976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69762B" w:rsidRPr="001B6D2F">
        <w:rPr>
          <w:rFonts w:ascii="Arial" w:hAnsi="Arial" w:cs="Arial"/>
          <w:color w:val="000000"/>
        </w:rPr>
        <w:t>Poursuite soins locaux simples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- Hypovitaminose D que l'on supplémente.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lastRenderedPageBreak/>
        <w:t xml:space="preserve">Modifiée le </w:t>
      </w:r>
      <w:r w:rsidR="00EE52EB">
        <w:rPr>
          <w:rFonts w:ascii="Arial" w:hAnsi="Arial" w:cs="Arial"/>
          <w:b/>
          <w:bCs/>
          <w:color w:val="000000"/>
          <w:u w:val="single"/>
        </w:rPr>
        <w:t>22/05/2022</w:t>
      </w:r>
      <w:r w:rsidR="00985E0C" w:rsidRPr="001B6D2F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Pr="001B6D2F">
        <w:rPr>
          <w:rFonts w:ascii="Arial" w:hAnsi="Arial" w:cs="Arial"/>
          <w:b/>
          <w:bCs/>
          <w:color w:val="000000"/>
          <w:u w:val="single"/>
        </w:rPr>
        <w:t xml:space="preserve">à </w:t>
      </w:r>
      <w:r w:rsidR="00985E0C" w:rsidRPr="001B6D2F">
        <w:rPr>
          <w:rFonts w:ascii="Arial" w:hAnsi="Arial" w:cs="Arial"/>
          <w:b/>
          <w:bCs/>
          <w:color w:val="000000"/>
          <w:u w:val="single"/>
        </w:rPr>
        <w:t>11H30 par HACQUES Manon, interne</w:t>
      </w:r>
    </w:p>
    <w:p w:rsidR="00985E0C" w:rsidRPr="001B6D2F" w:rsidRDefault="00985E0C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  <w:proofErr w:type="spellStart"/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Héb</w:t>
      </w:r>
      <w:proofErr w:type="spellEnd"/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.: Diabétologie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</w:p>
    <w:p w:rsidR="0069762B" w:rsidRDefault="00F1642F" w:rsidP="006976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69762B" w:rsidRPr="001B6D2F">
        <w:rPr>
          <w:rFonts w:ascii="Arial" w:hAnsi="Arial" w:cs="Arial"/>
          <w:color w:val="000000"/>
        </w:rPr>
        <w:t xml:space="preserve">Bactériémie à </w:t>
      </w:r>
      <w:proofErr w:type="spellStart"/>
      <w:r w:rsidR="0069762B" w:rsidRPr="001B6D2F">
        <w:rPr>
          <w:rFonts w:ascii="Arial" w:hAnsi="Arial" w:cs="Arial"/>
          <w:color w:val="000000"/>
        </w:rPr>
        <w:t>Sams</w:t>
      </w:r>
      <w:proofErr w:type="spellEnd"/>
      <w:r w:rsidR="0069762B" w:rsidRPr="001B6D2F">
        <w:rPr>
          <w:rFonts w:ascii="Arial" w:hAnsi="Arial" w:cs="Arial"/>
          <w:color w:val="000000"/>
        </w:rPr>
        <w:t xml:space="preserve"> initialement traité par Amoxicilline, relayé par </w:t>
      </w:r>
      <w:proofErr w:type="spellStart"/>
      <w:r w:rsidR="0069762B" w:rsidRPr="001B6D2F">
        <w:rPr>
          <w:rFonts w:ascii="Arial" w:hAnsi="Arial" w:cs="Arial"/>
          <w:color w:val="000000"/>
        </w:rPr>
        <w:t>Céfazoline</w:t>
      </w:r>
      <w:proofErr w:type="spellEnd"/>
      <w:r w:rsidR="0069762B" w:rsidRPr="001B6D2F">
        <w:rPr>
          <w:rFonts w:ascii="Arial" w:hAnsi="Arial" w:cs="Arial"/>
          <w:color w:val="000000"/>
        </w:rPr>
        <w:t xml:space="preserve"> plus Vancomycine devant les hémocultures positives. 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- </w:t>
      </w:r>
      <w:r w:rsidR="0080605E">
        <w:rPr>
          <w:rFonts w:ascii="Arial" w:hAnsi="Arial" w:cs="Arial"/>
          <w:color w:val="000000"/>
        </w:rPr>
        <w:t>Avis</w:t>
      </w:r>
      <w:r w:rsidRPr="001B6D2F">
        <w:rPr>
          <w:rFonts w:ascii="Arial" w:hAnsi="Arial" w:cs="Arial"/>
          <w:color w:val="000000"/>
        </w:rPr>
        <w:t xml:space="preserve"> de l'équipe plaie devant l'aspect nécrotique du fond du mal perforant plantaire et des fonds de bulles hémorragiques mise à plat</w:t>
      </w:r>
      <w:r w:rsidR="0080605E">
        <w:rPr>
          <w:rFonts w:ascii="Arial" w:hAnsi="Arial" w:cs="Arial"/>
          <w:color w:val="000000"/>
        </w:rPr>
        <w:t xml:space="preserve"> </w:t>
      </w:r>
      <w:r w:rsidRPr="001B6D2F">
        <w:rPr>
          <w:rFonts w:ascii="Arial" w:hAnsi="Arial" w:cs="Arial"/>
          <w:color w:val="000000"/>
        </w:rPr>
        <w:t>: aspect sang séché/nécrotique impossible à distinguer hormis par grattage mais qui est interdit en cas d'artériopathie ; préconisation d'une imagerie puis avis orthopédique.</w:t>
      </w:r>
    </w:p>
    <w:p w:rsidR="00985E0C" w:rsidRPr="001B6D2F" w:rsidRDefault="00985E0C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36FB3">
        <w:rPr>
          <w:rFonts w:ascii="Arial" w:hAnsi="Arial" w:cs="Arial"/>
          <w:color w:val="000000"/>
          <w:highlight w:val="yellow"/>
        </w:rPr>
        <w:t>- Prise en charge concernant le COVID : conforme aux recommandations (</w:t>
      </w:r>
      <w:proofErr w:type="spellStart"/>
      <w:r w:rsidRPr="00C36FB3">
        <w:rPr>
          <w:rFonts w:ascii="Arial" w:hAnsi="Arial" w:cs="Arial"/>
          <w:color w:val="000000"/>
          <w:highlight w:val="yellow"/>
        </w:rPr>
        <w:t>cf</w:t>
      </w:r>
      <w:proofErr w:type="spellEnd"/>
      <w:r w:rsidRPr="00C36FB3">
        <w:rPr>
          <w:rFonts w:ascii="Arial" w:hAnsi="Arial" w:cs="Arial"/>
          <w:color w:val="000000"/>
          <w:highlight w:val="yellow"/>
        </w:rPr>
        <w:t xml:space="preserve"> dossier papier du service), patient positif mais non symptomatique, asthénie légère uniquement</w:t>
      </w:r>
      <w:r w:rsidRPr="001B6D2F">
        <w:rPr>
          <w:rFonts w:ascii="Arial" w:hAnsi="Arial" w:cs="Arial"/>
          <w:color w:val="000000"/>
        </w:rPr>
        <w:t xml:space="preserve"> </w:t>
      </w:r>
    </w:p>
    <w:p w:rsidR="00360AF1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:rsidR="00AD09B9" w:rsidRPr="001B6D2F" w:rsidRDefault="00AD09B9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:rsidR="00B42A8B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 xml:space="preserve">Saisie le </w:t>
      </w:r>
      <w:r w:rsidR="00EE52EB">
        <w:rPr>
          <w:rFonts w:ascii="Arial" w:hAnsi="Arial" w:cs="Arial"/>
          <w:b/>
          <w:bCs/>
          <w:color w:val="000000"/>
          <w:u w:val="single"/>
        </w:rPr>
        <w:t>23/05/2022</w:t>
      </w:r>
      <w:r w:rsidR="00B42A8B" w:rsidRPr="001B6D2F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Pr="001B6D2F">
        <w:rPr>
          <w:rFonts w:ascii="Arial" w:hAnsi="Arial" w:cs="Arial"/>
          <w:b/>
          <w:bCs/>
          <w:color w:val="000000"/>
          <w:u w:val="single"/>
        </w:rPr>
        <w:t xml:space="preserve">à </w:t>
      </w:r>
      <w:r w:rsidR="00B42A8B" w:rsidRPr="001B6D2F">
        <w:rPr>
          <w:rFonts w:ascii="Arial" w:hAnsi="Arial" w:cs="Arial"/>
          <w:b/>
          <w:bCs/>
          <w:color w:val="000000"/>
          <w:u w:val="single"/>
        </w:rPr>
        <w:t xml:space="preserve">16h18 par </w:t>
      </w:r>
      <w:r w:rsidR="00137692" w:rsidRPr="001B6D2F">
        <w:rPr>
          <w:rFonts w:ascii="Arial" w:hAnsi="Arial" w:cs="Arial"/>
          <w:b/>
          <w:bCs/>
          <w:color w:val="000000"/>
          <w:u w:val="single"/>
        </w:rPr>
        <w:t>MARTEL Margaux</w:t>
      </w:r>
      <w:r w:rsidR="00B42A8B" w:rsidRPr="001B6D2F">
        <w:rPr>
          <w:rFonts w:ascii="Arial" w:hAnsi="Arial" w:cs="Arial"/>
          <w:b/>
          <w:bCs/>
          <w:color w:val="000000"/>
          <w:u w:val="single"/>
        </w:rPr>
        <w:t>, interne</w:t>
      </w:r>
    </w:p>
    <w:p w:rsidR="00AD09B9" w:rsidRPr="001B6D2F" w:rsidRDefault="00AD09B9" w:rsidP="00AD0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Héb</w:t>
      </w:r>
      <w:r>
        <w:rPr>
          <w:rFonts w:ascii="Arial" w:hAnsi="Arial" w:cs="Arial"/>
          <w:i/>
          <w:iCs/>
          <w:color w:val="000000"/>
          <w:sz w:val="16"/>
          <w:szCs w:val="16"/>
        </w:rPr>
        <w:t>ergement</w:t>
      </w: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.: Diabétologie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Sur le plan général, pics fébriles ce matin à 38.5.</w:t>
      </w:r>
      <w:r w:rsidR="00AD09B9">
        <w:rPr>
          <w:rFonts w:ascii="Arial" w:hAnsi="Arial" w:cs="Arial"/>
          <w:color w:val="000000"/>
        </w:rPr>
        <w:t xml:space="preserve"> </w:t>
      </w:r>
      <w:r w:rsidRPr="001B6D2F">
        <w:rPr>
          <w:rFonts w:ascii="Arial" w:hAnsi="Arial" w:cs="Arial"/>
          <w:color w:val="000000"/>
        </w:rPr>
        <w:t>Hémodynamique conservée.</w:t>
      </w:r>
      <w:r w:rsidR="00AD09B9">
        <w:rPr>
          <w:rFonts w:ascii="Arial" w:hAnsi="Arial" w:cs="Arial"/>
          <w:color w:val="000000"/>
        </w:rPr>
        <w:t xml:space="preserve"> </w:t>
      </w:r>
      <w:r w:rsidRPr="001B6D2F">
        <w:rPr>
          <w:rFonts w:ascii="Arial" w:hAnsi="Arial" w:cs="Arial"/>
          <w:color w:val="000000"/>
        </w:rPr>
        <w:t>Pas d'altération de l'état général.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Pas d'argument pour une </w:t>
      </w:r>
      <w:proofErr w:type="spellStart"/>
      <w:r w:rsidRPr="001B6D2F">
        <w:rPr>
          <w:rFonts w:ascii="Arial" w:hAnsi="Arial" w:cs="Arial"/>
          <w:color w:val="000000"/>
        </w:rPr>
        <w:t>fasciite</w:t>
      </w:r>
      <w:proofErr w:type="spellEnd"/>
      <w:r w:rsidRPr="001B6D2F">
        <w:rPr>
          <w:rFonts w:ascii="Arial" w:hAnsi="Arial" w:cs="Arial"/>
          <w:color w:val="000000"/>
        </w:rPr>
        <w:t xml:space="preserve"> nécrosante.</w:t>
      </w:r>
    </w:p>
    <w:p w:rsidR="00360AF1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Poursuite du traitement médical.</w:t>
      </w:r>
    </w:p>
    <w:p w:rsidR="0080605E" w:rsidRPr="0080605E" w:rsidRDefault="0080605E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D09B9" w:rsidRPr="001B6D2F" w:rsidRDefault="00AD09B9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:rsidR="00B42A8B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 xml:space="preserve">Modifiée le </w:t>
      </w:r>
      <w:r w:rsidR="0004687C" w:rsidRPr="001B6D2F">
        <w:rPr>
          <w:rFonts w:ascii="Arial" w:hAnsi="Arial" w:cs="Arial"/>
          <w:b/>
          <w:bCs/>
          <w:color w:val="000000"/>
          <w:u w:val="single"/>
        </w:rPr>
        <w:t>24</w:t>
      </w:r>
      <w:r w:rsidR="00EE52EB">
        <w:rPr>
          <w:rFonts w:ascii="Arial" w:hAnsi="Arial" w:cs="Arial"/>
          <w:b/>
          <w:bCs/>
          <w:color w:val="000000"/>
          <w:u w:val="single"/>
        </w:rPr>
        <w:t>/05/22</w:t>
      </w:r>
      <w:r w:rsidR="0004687C" w:rsidRPr="001B6D2F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Pr="001B6D2F">
        <w:rPr>
          <w:rFonts w:ascii="Arial" w:hAnsi="Arial" w:cs="Arial"/>
          <w:b/>
          <w:bCs/>
          <w:color w:val="000000"/>
          <w:u w:val="single"/>
        </w:rPr>
        <w:t xml:space="preserve">à </w:t>
      </w:r>
      <w:r w:rsidR="0004687C" w:rsidRPr="001B6D2F">
        <w:rPr>
          <w:rFonts w:ascii="Arial" w:hAnsi="Arial" w:cs="Arial"/>
          <w:b/>
          <w:bCs/>
          <w:color w:val="000000"/>
          <w:u w:val="single"/>
        </w:rPr>
        <w:t xml:space="preserve">18h25 </w:t>
      </w:r>
      <w:r w:rsidRPr="001B6D2F">
        <w:rPr>
          <w:rFonts w:ascii="Arial" w:hAnsi="Arial" w:cs="Arial"/>
          <w:b/>
          <w:bCs/>
          <w:color w:val="000000"/>
          <w:u w:val="single"/>
        </w:rPr>
        <w:t xml:space="preserve">par </w:t>
      </w:r>
      <w:r w:rsidR="00137692" w:rsidRPr="001B6D2F">
        <w:rPr>
          <w:rFonts w:ascii="Arial" w:hAnsi="Arial" w:cs="Arial"/>
          <w:b/>
          <w:bCs/>
          <w:color w:val="000000"/>
          <w:u w:val="single"/>
        </w:rPr>
        <w:t>SAUCHON Luc</w:t>
      </w:r>
      <w:r w:rsidR="00B42A8B" w:rsidRPr="001B6D2F">
        <w:rPr>
          <w:rFonts w:ascii="Arial" w:hAnsi="Arial" w:cs="Arial"/>
          <w:b/>
          <w:bCs/>
          <w:color w:val="000000"/>
          <w:u w:val="single"/>
        </w:rPr>
        <w:t>, interne</w:t>
      </w:r>
    </w:p>
    <w:p w:rsidR="00AD09B9" w:rsidRPr="001B6D2F" w:rsidRDefault="00AD09B9" w:rsidP="00AD0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Héb</w:t>
      </w:r>
      <w:r>
        <w:rPr>
          <w:rFonts w:ascii="Arial" w:hAnsi="Arial" w:cs="Arial"/>
          <w:i/>
          <w:iCs/>
          <w:color w:val="000000"/>
          <w:sz w:val="16"/>
          <w:szCs w:val="16"/>
        </w:rPr>
        <w:t>ergement</w:t>
      </w: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.: Diabétologie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Artériographie MID dans l'après-midi : thrombose occlusive de l'artère tibiale antérieure quasiment du genou jusqu'au pied, 2 autres axes du trépied sans lésion. </w:t>
      </w:r>
      <w:r w:rsidRPr="00AD09B9">
        <w:rPr>
          <w:rFonts w:ascii="Arial" w:hAnsi="Arial" w:cs="Arial"/>
          <w:color w:val="000000"/>
          <w:highlight w:val="yellow"/>
        </w:rPr>
        <w:t xml:space="preserve">Echec de </w:t>
      </w:r>
      <w:proofErr w:type="spellStart"/>
      <w:r w:rsidRPr="00AD09B9">
        <w:rPr>
          <w:rFonts w:ascii="Arial" w:hAnsi="Arial" w:cs="Arial"/>
          <w:color w:val="000000"/>
          <w:highlight w:val="yellow"/>
        </w:rPr>
        <w:t>recanalisation</w:t>
      </w:r>
      <w:proofErr w:type="spellEnd"/>
      <w:r w:rsidRPr="00AD09B9">
        <w:rPr>
          <w:rFonts w:ascii="Arial" w:hAnsi="Arial" w:cs="Arial"/>
          <w:color w:val="000000"/>
          <w:highlight w:val="yellow"/>
        </w:rPr>
        <w:t>.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Appel chirurgie vasculaire</w:t>
      </w:r>
      <w:r w:rsidR="0080605E">
        <w:rPr>
          <w:rFonts w:ascii="Arial" w:hAnsi="Arial" w:cs="Arial"/>
          <w:color w:val="000000"/>
        </w:rPr>
        <w:t xml:space="preserve"> </w:t>
      </w:r>
      <w:r w:rsidRPr="001B6D2F">
        <w:rPr>
          <w:rFonts w:ascii="Arial" w:hAnsi="Arial" w:cs="Arial"/>
          <w:color w:val="000000"/>
        </w:rPr>
        <w:t>: pas d'autre geste envisageable sur le plan vasculaire, les deux axes perméables sont de bonne qualité et les lésions nécrotiques ne sont donc pas imputable à une mauvaise vascularisation. Concernant l'aspect local nécrotique, pas de collection constituée évidente, pas d'indication à un parage. Ils passeront voir l'aspect de manière quotidienne pour juger de l'évolution.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Nouvel appel de l'interne d'orthopédie, avis donné avec son chef d'astreinte : </w:t>
      </w:r>
      <w:r w:rsidRPr="00C36FB3">
        <w:rPr>
          <w:rFonts w:ascii="Arial" w:hAnsi="Arial" w:cs="Arial"/>
          <w:color w:val="000000"/>
          <w:highlight w:val="yellow"/>
        </w:rPr>
        <w:t>patient à prendre en charge avec l'équipe de chirurgie vasculaire si évolution.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:rsidR="00B42A8B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>Modifiée le</w:t>
      </w:r>
      <w:r w:rsidR="0004687C" w:rsidRPr="001B6D2F">
        <w:rPr>
          <w:rFonts w:ascii="Arial" w:hAnsi="Arial" w:cs="Arial"/>
          <w:b/>
          <w:bCs/>
          <w:color w:val="000000"/>
          <w:u w:val="single"/>
        </w:rPr>
        <w:t xml:space="preserve"> 25</w:t>
      </w:r>
      <w:r w:rsidR="00B42A8B" w:rsidRPr="001B6D2F">
        <w:rPr>
          <w:rFonts w:ascii="Arial" w:hAnsi="Arial" w:cs="Arial"/>
          <w:b/>
          <w:bCs/>
          <w:color w:val="000000"/>
          <w:u w:val="single"/>
        </w:rPr>
        <w:t>/05/202</w:t>
      </w:r>
      <w:r w:rsidR="00EE52EB">
        <w:rPr>
          <w:rFonts w:ascii="Arial" w:hAnsi="Arial" w:cs="Arial"/>
          <w:b/>
          <w:bCs/>
          <w:color w:val="000000"/>
          <w:u w:val="single"/>
        </w:rPr>
        <w:t>2</w:t>
      </w:r>
      <w:r w:rsidR="00B42A8B" w:rsidRPr="001B6D2F">
        <w:rPr>
          <w:rFonts w:ascii="Arial" w:hAnsi="Arial" w:cs="Arial"/>
          <w:b/>
          <w:bCs/>
          <w:color w:val="000000"/>
          <w:u w:val="single"/>
        </w:rPr>
        <w:t xml:space="preserve"> à 9h54 par</w:t>
      </w:r>
      <w:r w:rsidRPr="001B6D2F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="00B42A8B" w:rsidRPr="001B6D2F">
        <w:rPr>
          <w:rFonts w:ascii="Arial" w:hAnsi="Arial" w:cs="Arial"/>
          <w:b/>
          <w:bCs/>
          <w:color w:val="000000"/>
          <w:u w:val="single"/>
        </w:rPr>
        <w:t>HACQUES Manon, interne</w:t>
      </w:r>
    </w:p>
    <w:p w:rsidR="00AD09B9" w:rsidRPr="001B6D2F" w:rsidRDefault="00AD09B9" w:rsidP="00AD0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Héb</w:t>
      </w:r>
      <w:r>
        <w:rPr>
          <w:rFonts w:ascii="Arial" w:hAnsi="Arial" w:cs="Arial"/>
          <w:i/>
          <w:iCs/>
          <w:color w:val="000000"/>
          <w:sz w:val="16"/>
          <w:szCs w:val="16"/>
        </w:rPr>
        <w:t>ergement</w:t>
      </w: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.: Diabétologie</w:t>
      </w:r>
    </w:p>
    <w:p w:rsidR="00360AF1" w:rsidRDefault="00AD09B9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</w:t>
      </w:r>
      <w:r w:rsidR="00360AF1" w:rsidRPr="001B6D2F">
        <w:rPr>
          <w:rFonts w:ascii="Arial" w:hAnsi="Arial" w:cs="Arial"/>
          <w:color w:val="000000"/>
        </w:rPr>
        <w:t xml:space="preserve">rysipèle d'évolution plutôt très moyenne sous ATB, vascularisation satisfaisante </w:t>
      </w:r>
    </w:p>
    <w:p w:rsidR="0080605E" w:rsidRPr="0080605E" w:rsidRDefault="0080605E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:rsidR="00B42A8B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>Modifiée</w:t>
      </w:r>
      <w:r w:rsidR="0004687C" w:rsidRPr="001B6D2F">
        <w:rPr>
          <w:rFonts w:ascii="Arial" w:hAnsi="Arial" w:cs="Arial"/>
          <w:b/>
          <w:bCs/>
          <w:color w:val="000000"/>
          <w:u w:val="single"/>
        </w:rPr>
        <w:t xml:space="preserve"> le 25</w:t>
      </w:r>
      <w:r w:rsidR="00B42A8B" w:rsidRPr="001B6D2F">
        <w:rPr>
          <w:rFonts w:ascii="Arial" w:hAnsi="Arial" w:cs="Arial"/>
          <w:b/>
          <w:bCs/>
          <w:color w:val="000000"/>
          <w:u w:val="single"/>
        </w:rPr>
        <w:t>/05/202</w:t>
      </w:r>
      <w:r w:rsidR="00EE52EB">
        <w:rPr>
          <w:rFonts w:ascii="Arial" w:hAnsi="Arial" w:cs="Arial"/>
          <w:b/>
          <w:bCs/>
          <w:color w:val="000000"/>
          <w:u w:val="single"/>
        </w:rPr>
        <w:t>2</w:t>
      </w:r>
      <w:r w:rsidR="00B42A8B" w:rsidRPr="001B6D2F">
        <w:rPr>
          <w:rFonts w:ascii="Arial" w:hAnsi="Arial" w:cs="Arial"/>
          <w:b/>
          <w:bCs/>
          <w:color w:val="000000"/>
          <w:u w:val="single"/>
        </w:rPr>
        <w:t xml:space="preserve"> à 10h18 par</w:t>
      </w:r>
      <w:r w:rsidRPr="001B6D2F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="00B42A8B" w:rsidRPr="001B6D2F">
        <w:rPr>
          <w:rFonts w:ascii="Arial" w:hAnsi="Arial" w:cs="Arial"/>
          <w:b/>
          <w:bCs/>
          <w:color w:val="000000"/>
          <w:u w:val="single"/>
        </w:rPr>
        <w:t>HACQUES Manon, interne</w:t>
      </w:r>
    </w:p>
    <w:p w:rsidR="00B42A8B" w:rsidRPr="001B6D2F" w:rsidRDefault="00B42A8B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Héb</w:t>
      </w:r>
      <w:r w:rsidR="00AD09B9">
        <w:rPr>
          <w:rFonts w:ascii="Arial" w:hAnsi="Arial" w:cs="Arial"/>
          <w:i/>
          <w:iCs/>
          <w:color w:val="000000"/>
          <w:sz w:val="16"/>
          <w:szCs w:val="16"/>
        </w:rPr>
        <w:t>ergement</w:t>
      </w: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.: Diabétologie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</w:p>
    <w:p w:rsidR="00360AF1" w:rsidRPr="001B6D2F" w:rsidRDefault="00AC5752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J6</w:t>
      </w:r>
      <w:r w:rsidR="00360AF1" w:rsidRPr="001B6D2F">
        <w:rPr>
          <w:rFonts w:ascii="Arial" w:hAnsi="Arial" w:cs="Arial"/>
          <w:color w:val="000000"/>
        </w:rPr>
        <w:t xml:space="preserve"> d'hospitalisation pour un tableau de </w:t>
      </w:r>
      <w:proofErr w:type="spellStart"/>
      <w:r w:rsidR="00B42A8B" w:rsidRPr="001B6D2F">
        <w:rPr>
          <w:rFonts w:ascii="Arial" w:hAnsi="Arial" w:cs="Arial"/>
          <w:color w:val="000000"/>
        </w:rPr>
        <w:t>dermohypodermite</w:t>
      </w:r>
      <w:proofErr w:type="spellEnd"/>
      <w:r w:rsidR="00B42A8B" w:rsidRPr="001B6D2F">
        <w:rPr>
          <w:rFonts w:ascii="Arial" w:hAnsi="Arial" w:cs="Arial"/>
          <w:color w:val="000000"/>
        </w:rPr>
        <w:t xml:space="preserve"> </w:t>
      </w:r>
      <w:r w:rsidR="00360AF1" w:rsidRPr="001B6D2F">
        <w:rPr>
          <w:rFonts w:ascii="Arial" w:hAnsi="Arial" w:cs="Arial"/>
          <w:color w:val="000000"/>
        </w:rPr>
        <w:t xml:space="preserve">nécrosante avec doute sur une </w:t>
      </w:r>
      <w:proofErr w:type="spellStart"/>
      <w:r w:rsidR="00360AF1" w:rsidRPr="001B6D2F">
        <w:rPr>
          <w:rFonts w:ascii="Arial" w:hAnsi="Arial" w:cs="Arial"/>
          <w:color w:val="000000"/>
        </w:rPr>
        <w:t>fascii</w:t>
      </w:r>
      <w:r>
        <w:rPr>
          <w:rFonts w:ascii="Arial" w:hAnsi="Arial" w:cs="Arial"/>
          <w:color w:val="000000"/>
        </w:rPr>
        <w:t>te</w:t>
      </w:r>
      <w:proofErr w:type="spellEnd"/>
      <w:r>
        <w:rPr>
          <w:rFonts w:ascii="Arial" w:hAnsi="Arial" w:cs="Arial"/>
          <w:color w:val="000000"/>
        </w:rPr>
        <w:t xml:space="preserve"> clinique, documentée à SASM</w:t>
      </w:r>
      <w:r w:rsidR="00360AF1" w:rsidRPr="001B6D2F">
        <w:rPr>
          <w:rFonts w:ascii="Arial" w:hAnsi="Arial" w:cs="Arial"/>
          <w:color w:val="000000"/>
        </w:rPr>
        <w:t xml:space="preserve">. L'IRM plutôt en défaveur d'une </w:t>
      </w:r>
      <w:proofErr w:type="spellStart"/>
      <w:r w:rsidR="00360AF1" w:rsidRPr="001B6D2F">
        <w:rPr>
          <w:rFonts w:ascii="Arial" w:hAnsi="Arial" w:cs="Arial"/>
          <w:color w:val="000000"/>
        </w:rPr>
        <w:t>fasciite</w:t>
      </w:r>
      <w:proofErr w:type="spellEnd"/>
      <w:r>
        <w:rPr>
          <w:rFonts w:ascii="Arial" w:hAnsi="Arial" w:cs="Arial"/>
          <w:color w:val="000000"/>
        </w:rPr>
        <w:t>.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Fièvre persistante vers 38.5°C ressenti avec frissons, douleurs du pied irradiant au mollet. Aspect plutôt stable par rapport à hier sans nouvelles lésions nécrotiques ni extension des précédentes. 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:rsidR="0004687C" w:rsidRPr="001B6D2F" w:rsidRDefault="0004687C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 xml:space="preserve">Modifiée le </w:t>
      </w:r>
      <w:r w:rsidR="00EE52EB">
        <w:rPr>
          <w:rFonts w:ascii="Arial" w:hAnsi="Arial" w:cs="Arial"/>
          <w:b/>
          <w:bCs/>
          <w:color w:val="000000"/>
          <w:u w:val="single"/>
        </w:rPr>
        <w:t>26/05/2022</w:t>
      </w:r>
      <w:r w:rsidRPr="001B6D2F">
        <w:rPr>
          <w:rFonts w:ascii="Arial" w:hAnsi="Arial" w:cs="Arial"/>
          <w:b/>
          <w:bCs/>
          <w:color w:val="000000"/>
          <w:u w:val="single"/>
        </w:rPr>
        <w:t xml:space="preserve"> à 13h18 par HACQUES Manon, interne</w:t>
      </w:r>
    </w:p>
    <w:p w:rsidR="0004687C" w:rsidRPr="001B6D2F" w:rsidRDefault="0004687C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  <w:proofErr w:type="spellStart"/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Héb</w:t>
      </w:r>
      <w:proofErr w:type="spellEnd"/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.: Diabétologie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CRP en décroissance lente 380mg/L ce jour.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0AF1" w:rsidRPr="001B6D2F" w:rsidRDefault="00360AF1" w:rsidP="00AC5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IRM du pied droit peu contributive car absence d'image à partir du médio-pied, pas d'infiltration de l'arrière pied visible.</w:t>
      </w:r>
      <w:r w:rsidR="0080605E">
        <w:rPr>
          <w:rFonts w:ascii="Arial" w:hAnsi="Arial" w:cs="Arial"/>
          <w:color w:val="000000"/>
        </w:rPr>
        <w:t xml:space="preserve"> </w:t>
      </w:r>
      <w:r w:rsidRPr="001B6D2F">
        <w:rPr>
          <w:rFonts w:ascii="Arial" w:hAnsi="Arial" w:cs="Arial"/>
          <w:color w:val="000000"/>
        </w:rPr>
        <w:t xml:space="preserve">Artériographie du 25/05 avec thrombose de l'artère tibiale antérieure mise en échec de </w:t>
      </w:r>
      <w:proofErr w:type="spellStart"/>
      <w:r w:rsidRPr="001B6D2F">
        <w:rPr>
          <w:rFonts w:ascii="Arial" w:hAnsi="Arial" w:cs="Arial"/>
          <w:color w:val="000000"/>
        </w:rPr>
        <w:t>recanalisation</w:t>
      </w:r>
      <w:proofErr w:type="spellEnd"/>
      <w:r w:rsidRPr="001B6D2F">
        <w:rPr>
          <w:rFonts w:ascii="Arial" w:hAnsi="Arial" w:cs="Arial"/>
          <w:color w:val="000000"/>
        </w:rPr>
        <w:t xml:space="preserve"> 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Cliniquement ce jour, toujours bulles mises à plat les jours </w:t>
      </w:r>
      <w:r w:rsidR="002A39BE">
        <w:rPr>
          <w:rFonts w:ascii="Arial" w:hAnsi="Arial" w:cs="Arial"/>
          <w:color w:val="000000"/>
        </w:rPr>
        <w:t>précédents avec fond nécrotique</w:t>
      </w:r>
      <w:r w:rsidRPr="001B6D2F">
        <w:rPr>
          <w:rFonts w:ascii="Arial" w:hAnsi="Arial" w:cs="Arial"/>
          <w:color w:val="000000"/>
        </w:rPr>
        <w:t>. Collection sous-cutanée palpable sur la majorité du coup de pied et au niveau plantaire en regard du mal perforant plantaire peu profond à fond nécrotique. Pas de crépitation. Erysipèle en chaussette.</w:t>
      </w:r>
    </w:p>
    <w:p w:rsidR="00AC5752" w:rsidRPr="001B6D2F" w:rsidRDefault="00AC5752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:rsidR="00B42A8B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 xml:space="preserve">Modifiée </w:t>
      </w:r>
      <w:r w:rsidR="00934310" w:rsidRPr="001B6D2F">
        <w:rPr>
          <w:rFonts w:ascii="Arial" w:hAnsi="Arial" w:cs="Arial"/>
          <w:b/>
          <w:bCs/>
          <w:color w:val="000000"/>
          <w:u w:val="single"/>
        </w:rPr>
        <w:t>le 27</w:t>
      </w:r>
      <w:r w:rsidR="00EE52EB">
        <w:rPr>
          <w:rFonts w:ascii="Arial" w:hAnsi="Arial" w:cs="Arial"/>
          <w:b/>
          <w:bCs/>
          <w:color w:val="000000"/>
          <w:u w:val="single"/>
        </w:rPr>
        <w:t>/05/2022</w:t>
      </w:r>
      <w:r w:rsidR="0004687C" w:rsidRPr="001B6D2F">
        <w:rPr>
          <w:rFonts w:ascii="Arial" w:hAnsi="Arial" w:cs="Arial"/>
          <w:b/>
          <w:bCs/>
          <w:color w:val="000000"/>
          <w:u w:val="single"/>
        </w:rPr>
        <w:t xml:space="preserve"> à 12h18 par </w:t>
      </w:r>
      <w:r w:rsidR="00B42A8B" w:rsidRPr="001B6D2F">
        <w:rPr>
          <w:rFonts w:ascii="Arial" w:hAnsi="Arial" w:cs="Arial"/>
          <w:b/>
          <w:bCs/>
          <w:color w:val="000000"/>
          <w:u w:val="single"/>
        </w:rPr>
        <w:t>HACQUES Manon, interne</w:t>
      </w:r>
    </w:p>
    <w:p w:rsidR="00B42A8B" w:rsidRPr="001B6D2F" w:rsidRDefault="00B42A8B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  <w:proofErr w:type="spellStart"/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Héb</w:t>
      </w:r>
      <w:proofErr w:type="spellEnd"/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.: Diabétologie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</w:p>
    <w:p w:rsidR="00360AF1" w:rsidRPr="001B6D2F" w:rsidRDefault="00AC5752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M</w:t>
      </w:r>
      <w:r w:rsidR="00360AF1" w:rsidRPr="001B6D2F">
        <w:rPr>
          <w:rFonts w:ascii="Arial" w:hAnsi="Arial" w:cs="Arial"/>
          <w:color w:val="000000"/>
        </w:rPr>
        <w:t xml:space="preserve">eilleur contrôle de la fièvre avec fébricule sans fièvre depuis 48h. Pas de choc : </w:t>
      </w:r>
      <w:proofErr w:type="spellStart"/>
      <w:r w:rsidR="00360AF1" w:rsidRPr="001B6D2F">
        <w:rPr>
          <w:rFonts w:ascii="Arial" w:hAnsi="Arial" w:cs="Arial"/>
          <w:color w:val="000000"/>
        </w:rPr>
        <w:t>normotendu</w:t>
      </w:r>
      <w:proofErr w:type="spellEnd"/>
      <w:r w:rsidR="00360AF1" w:rsidRPr="001B6D2F">
        <w:rPr>
          <w:rFonts w:ascii="Arial" w:hAnsi="Arial" w:cs="Arial"/>
          <w:color w:val="000000"/>
        </w:rPr>
        <w:t xml:space="preserve"> avec bonne diurèse et pas de signes neurologiques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C5752">
        <w:rPr>
          <w:rFonts w:ascii="Arial" w:hAnsi="Arial" w:cs="Arial"/>
          <w:color w:val="000000"/>
          <w:highlight w:val="yellow"/>
        </w:rPr>
        <w:t xml:space="preserve">Le </w:t>
      </w:r>
      <w:proofErr w:type="gramStart"/>
      <w:r w:rsidR="00AC5752">
        <w:rPr>
          <w:rFonts w:ascii="Arial" w:hAnsi="Arial" w:cs="Arial"/>
          <w:color w:val="000000"/>
          <w:highlight w:val="yellow"/>
        </w:rPr>
        <w:t xml:space="preserve">pied </w:t>
      </w:r>
      <w:r w:rsidRPr="00AC5752">
        <w:rPr>
          <w:rFonts w:ascii="Arial" w:hAnsi="Arial" w:cs="Arial"/>
          <w:color w:val="000000"/>
          <w:highlight w:val="yellow"/>
        </w:rPr>
        <w:t xml:space="preserve"> évolue</w:t>
      </w:r>
      <w:proofErr w:type="gramEnd"/>
      <w:r w:rsidRPr="00AC5752">
        <w:rPr>
          <w:rFonts w:ascii="Arial" w:hAnsi="Arial" w:cs="Arial"/>
          <w:color w:val="000000"/>
          <w:highlight w:val="yellow"/>
        </w:rPr>
        <w:t xml:space="preserve"> défa</w:t>
      </w:r>
      <w:r w:rsidR="002A39BE" w:rsidRPr="00AC5752">
        <w:rPr>
          <w:rFonts w:ascii="Arial" w:hAnsi="Arial" w:cs="Arial"/>
          <w:color w:val="000000"/>
          <w:highlight w:val="yellow"/>
        </w:rPr>
        <w:t xml:space="preserve">vorablement avec majoration de la </w:t>
      </w:r>
      <w:r w:rsidRPr="00AC5752">
        <w:rPr>
          <w:rFonts w:ascii="Arial" w:hAnsi="Arial" w:cs="Arial"/>
          <w:color w:val="000000"/>
          <w:highlight w:val="yellow"/>
        </w:rPr>
        <w:t>collection qui est importante. Douleurs stables. Sensibilité préservée sur les orteils.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:rsidR="00934310" w:rsidRPr="001B6D2F" w:rsidRDefault="00EE52EB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C36FB3">
        <w:rPr>
          <w:rFonts w:ascii="Arial" w:hAnsi="Arial" w:cs="Arial"/>
          <w:b/>
          <w:bCs/>
          <w:color w:val="000000"/>
          <w:highlight w:val="yellow"/>
          <w:u w:val="single"/>
        </w:rPr>
        <w:t>Modifiée le 28/05/2022</w:t>
      </w:r>
      <w:r w:rsidR="00934310" w:rsidRPr="00C36FB3">
        <w:rPr>
          <w:rFonts w:ascii="Arial" w:hAnsi="Arial" w:cs="Arial"/>
          <w:b/>
          <w:bCs/>
          <w:color w:val="000000"/>
          <w:highlight w:val="yellow"/>
          <w:u w:val="single"/>
        </w:rPr>
        <w:t xml:space="preserve"> à 15h18 par HACQUES Manon, interne</w:t>
      </w:r>
    </w:p>
    <w:p w:rsidR="00AD09B9" w:rsidRPr="001B6D2F" w:rsidRDefault="00AD09B9" w:rsidP="00AD0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Héb</w:t>
      </w:r>
      <w:r>
        <w:rPr>
          <w:rFonts w:ascii="Arial" w:hAnsi="Arial" w:cs="Arial"/>
          <w:i/>
          <w:iCs/>
          <w:color w:val="000000"/>
          <w:sz w:val="16"/>
          <w:szCs w:val="16"/>
        </w:rPr>
        <w:t>ergement</w:t>
      </w: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.: Diabétologie</w:t>
      </w:r>
    </w:p>
    <w:p w:rsidR="00934310" w:rsidRPr="001B6D2F" w:rsidRDefault="0093431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74E89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Patient fébrile hier et ce jour. Hémodynamique conservée. 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Passage de l'équipe de chirurgie vasculaire ce jour : indication à une amputation </w:t>
      </w:r>
      <w:proofErr w:type="spellStart"/>
      <w:r w:rsidRPr="001B6D2F">
        <w:rPr>
          <w:rFonts w:ascii="Arial" w:hAnsi="Arial" w:cs="Arial"/>
          <w:color w:val="000000"/>
        </w:rPr>
        <w:t>trans</w:t>
      </w:r>
      <w:proofErr w:type="spellEnd"/>
      <w:r w:rsidRPr="001B6D2F">
        <w:rPr>
          <w:rFonts w:ascii="Arial" w:hAnsi="Arial" w:cs="Arial"/>
          <w:color w:val="000000"/>
        </w:rPr>
        <w:t xml:space="preserve">-tibiale devant l'évolution défavorable. </w:t>
      </w:r>
    </w:p>
    <w:p w:rsidR="0080605E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ETT réalisée le 24/05 avec bonne fonction </w:t>
      </w:r>
      <w:proofErr w:type="spellStart"/>
      <w:r w:rsidRPr="001B6D2F">
        <w:rPr>
          <w:rFonts w:ascii="Arial" w:hAnsi="Arial" w:cs="Arial"/>
          <w:color w:val="000000"/>
        </w:rPr>
        <w:t>biventriculaire</w:t>
      </w:r>
      <w:proofErr w:type="spellEnd"/>
      <w:r w:rsidRPr="001B6D2F">
        <w:rPr>
          <w:rFonts w:ascii="Arial" w:hAnsi="Arial" w:cs="Arial"/>
          <w:color w:val="000000"/>
        </w:rPr>
        <w:t xml:space="preserve"> mais zone de dyskinésie septale et interdépendance VD/VG dans un contexte de surcharge </w:t>
      </w:r>
      <w:proofErr w:type="spellStart"/>
      <w:r w:rsidRPr="001B6D2F">
        <w:rPr>
          <w:rFonts w:ascii="Arial" w:hAnsi="Arial" w:cs="Arial"/>
          <w:color w:val="000000"/>
        </w:rPr>
        <w:t>hydrosodée</w:t>
      </w:r>
      <w:proofErr w:type="spellEnd"/>
      <w:r w:rsidRPr="001B6D2F">
        <w:rPr>
          <w:rFonts w:ascii="Arial" w:hAnsi="Arial" w:cs="Arial"/>
          <w:color w:val="000000"/>
        </w:rPr>
        <w:t>.</w:t>
      </w:r>
      <w:r w:rsidR="0080605E">
        <w:rPr>
          <w:rFonts w:ascii="Arial" w:hAnsi="Arial" w:cs="Arial"/>
          <w:color w:val="000000"/>
        </w:rPr>
        <w:t xml:space="preserve"> 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Demande de consultation anesthésie faite ce jour.</w:t>
      </w:r>
    </w:p>
    <w:p w:rsidR="00934310" w:rsidRPr="001B6D2F" w:rsidRDefault="0093431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36FB3">
        <w:rPr>
          <w:rFonts w:ascii="Arial" w:hAnsi="Arial" w:cs="Arial"/>
          <w:color w:val="000000"/>
          <w:highlight w:val="yellow"/>
        </w:rPr>
        <w:t>Vu avec le service COVID patient remonte ce jour en service de Diabétologie</w:t>
      </w:r>
    </w:p>
    <w:p w:rsidR="00360AF1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:rsidR="0080605E" w:rsidRPr="001B6D2F" w:rsidRDefault="0080605E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:rsidR="00934310" w:rsidRPr="001B6D2F" w:rsidRDefault="0093431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C36FB3">
        <w:rPr>
          <w:rFonts w:ascii="Arial" w:hAnsi="Arial" w:cs="Arial"/>
          <w:b/>
          <w:bCs/>
          <w:color w:val="000000"/>
          <w:highlight w:val="yellow"/>
          <w:u w:val="single"/>
        </w:rPr>
        <w:t>Modifiée le 29/05/202</w:t>
      </w:r>
      <w:r w:rsidR="00EE52EB" w:rsidRPr="00C36FB3">
        <w:rPr>
          <w:rFonts w:ascii="Arial" w:hAnsi="Arial" w:cs="Arial"/>
          <w:b/>
          <w:bCs/>
          <w:color w:val="000000"/>
          <w:highlight w:val="yellow"/>
          <w:u w:val="single"/>
        </w:rPr>
        <w:t>2</w:t>
      </w:r>
      <w:r w:rsidRPr="00C36FB3">
        <w:rPr>
          <w:rFonts w:ascii="Arial" w:hAnsi="Arial" w:cs="Arial"/>
          <w:b/>
          <w:bCs/>
          <w:color w:val="000000"/>
          <w:highlight w:val="yellow"/>
          <w:u w:val="single"/>
        </w:rPr>
        <w:t xml:space="preserve"> à 00h45 par HACQUES Manon, interne</w:t>
      </w:r>
    </w:p>
    <w:p w:rsidR="00934310" w:rsidRPr="001B6D2F" w:rsidRDefault="0093431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</w:p>
    <w:p w:rsidR="00612C3D" w:rsidRPr="00C36FB3" w:rsidRDefault="00FD5865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</w:rPr>
      </w:pPr>
      <w:r w:rsidRPr="00C36FB3">
        <w:rPr>
          <w:rFonts w:ascii="Arial" w:hAnsi="Arial" w:cs="Arial"/>
          <w:color w:val="000000"/>
          <w:highlight w:val="yellow"/>
        </w:rPr>
        <w:t>Probable s</w:t>
      </w:r>
      <w:r w:rsidR="00612C3D" w:rsidRPr="00C36FB3">
        <w:rPr>
          <w:rFonts w:ascii="Arial" w:hAnsi="Arial" w:cs="Arial"/>
          <w:color w:val="000000"/>
          <w:highlight w:val="yellow"/>
        </w:rPr>
        <w:t xml:space="preserve">urdosage d’insuline </w:t>
      </w:r>
      <w:r w:rsidRPr="00C36FB3">
        <w:rPr>
          <w:rFonts w:ascii="Arial" w:hAnsi="Arial" w:cs="Arial"/>
          <w:color w:val="000000"/>
          <w:highlight w:val="yellow"/>
        </w:rPr>
        <w:t xml:space="preserve">lente </w:t>
      </w:r>
      <w:r w:rsidR="00430380" w:rsidRPr="00C36FB3">
        <w:rPr>
          <w:rFonts w:ascii="Arial" w:hAnsi="Arial" w:cs="Arial"/>
          <w:color w:val="000000"/>
          <w:highlight w:val="yellow"/>
        </w:rPr>
        <w:t xml:space="preserve">chez le patient </w:t>
      </w:r>
      <w:r w:rsidR="00370670" w:rsidRPr="00C36FB3">
        <w:rPr>
          <w:rFonts w:ascii="Arial" w:hAnsi="Arial" w:cs="Arial"/>
          <w:color w:val="000000"/>
          <w:highlight w:val="yellow"/>
        </w:rPr>
        <w:t>provoquant une hypoglycémie très sévère</w:t>
      </w:r>
    </w:p>
    <w:p w:rsidR="00612C3D" w:rsidRPr="00C36FB3" w:rsidRDefault="00794739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</w:rPr>
      </w:pPr>
      <w:r w:rsidRPr="00C36FB3">
        <w:rPr>
          <w:rFonts w:ascii="Arial" w:hAnsi="Arial" w:cs="Arial"/>
          <w:color w:val="000000"/>
          <w:highlight w:val="yellow"/>
        </w:rPr>
        <w:t>Pâleur, hypersudation, troubles de la parole et de la déglutition, début d’apparition de convulsions</w:t>
      </w:r>
    </w:p>
    <w:p w:rsidR="00FD5865" w:rsidRPr="00C36FB3" w:rsidRDefault="00FD5865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</w:rPr>
      </w:pPr>
      <w:r w:rsidRPr="00C36FB3">
        <w:rPr>
          <w:rFonts w:ascii="Arial" w:hAnsi="Arial" w:cs="Arial"/>
          <w:color w:val="000000"/>
          <w:highlight w:val="yellow"/>
        </w:rPr>
        <w:t>HTA à 160/71 </w:t>
      </w:r>
      <w:r w:rsidRPr="00C36FB3">
        <w:rPr>
          <w:highlight w:val="yellow"/>
        </w:rPr>
        <w:t xml:space="preserve">; </w:t>
      </w:r>
      <w:r w:rsidRPr="00C36FB3">
        <w:rPr>
          <w:rFonts w:ascii="Arial" w:hAnsi="Arial" w:cs="Arial"/>
          <w:color w:val="000000"/>
          <w:highlight w:val="yellow"/>
        </w:rPr>
        <w:t>FC :70/min, absence de marbrures</w:t>
      </w:r>
    </w:p>
    <w:p w:rsidR="00794739" w:rsidRPr="00C36FB3" w:rsidRDefault="00794739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</w:rPr>
      </w:pPr>
      <w:r w:rsidRPr="00C36FB3">
        <w:rPr>
          <w:rFonts w:ascii="Arial" w:hAnsi="Arial" w:cs="Arial"/>
          <w:color w:val="000000"/>
          <w:highlight w:val="yellow"/>
        </w:rPr>
        <w:t xml:space="preserve">Prise en charge </w:t>
      </w:r>
      <w:r w:rsidR="00FD5865" w:rsidRPr="00C36FB3">
        <w:rPr>
          <w:rFonts w:ascii="Arial" w:hAnsi="Arial" w:cs="Arial"/>
          <w:color w:val="000000"/>
          <w:highlight w:val="yellow"/>
        </w:rPr>
        <w:t xml:space="preserve">immédiate par injection de </w:t>
      </w:r>
      <w:r w:rsidR="00491766">
        <w:rPr>
          <w:rFonts w:ascii="Arial" w:hAnsi="Arial" w:cs="Arial"/>
          <w:color w:val="000000"/>
          <w:highlight w:val="yellow"/>
        </w:rPr>
        <w:t>glucagon puis glucose 3</w:t>
      </w:r>
      <w:r w:rsidRPr="00C36FB3">
        <w:rPr>
          <w:rFonts w:ascii="Arial" w:hAnsi="Arial" w:cs="Arial"/>
          <w:color w:val="000000"/>
          <w:highlight w:val="yellow"/>
        </w:rPr>
        <w:t xml:space="preserve">0% </w:t>
      </w:r>
      <w:r w:rsidR="00FD5865" w:rsidRPr="00C36FB3">
        <w:rPr>
          <w:rFonts w:ascii="Arial" w:hAnsi="Arial" w:cs="Arial"/>
          <w:color w:val="000000"/>
          <w:highlight w:val="yellow"/>
        </w:rPr>
        <w:t>devant la</w:t>
      </w:r>
      <w:r w:rsidRPr="00C36FB3">
        <w:rPr>
          <w:rFonts w:ascii="Arial" w:hAnsi="Arial" w:cs="Arial"/>
          <w:color w:val="000000"/>
          <w:highlight w:val="yellow"/>
        </w:rPr>
        <w:t xml:space="preserve"> persistance des symptômes malgré l’injection de glucagon</w:t>
      </w:r>
    </w:p>
    <w:p w:rsidR="00FD5865" w:rsidRPr="00C36FB3" w:rsidRDefault="0037067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</w:rPr>
      </w:pPr>
      <w:r w:rsidRPr="00C36FB3">
        <w:rPr>
          <w:rFonts w:ascii="Arial" w:hAnsi="Arial" w:cs="Arial"/>
          <w:color w:val="000000"/>
          <w:highlight w:val="yellow"/>
        </w:rPr>
        <w:t>Disparition rapide des troubles de la conscience et des troubles de la déglutition</w:t>
      </w:r>
    </w:p>
    <w:p w:rsidR="00370670" w:rsidRPr="00C36FB3" w:rsidRDefault="0037067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</w:rPr>
      </w:pPr>
    </w:p>
    <w:p w:rsidR="00794739" w:rsidRPr="001B6D2F" w:rsidRDefault="00794739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36FB3">
        <w:rPr>
          <w:rFonts w:ascii="Arial" w:hAnsi="Arial" w:cs="Arial"/>
          <w:color w:val="000000"/>
          <w:highlight w:val="yellow"/>
        </w:rPr>
        <w:t>Déclaration d’évènement indésirable faite</w:t>
      </w:r>
    </w:p>
    <w:p w:rsidR="00794739" w:rsidRPr="001B6D2F" w:rsidRDefault="00794739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12C3D" w:rsidRPr="00C36FB3" w:rsidRDefault="0037067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</w:rPr>
      </w:pPr>
      <w:r w:rsidRPr="00C36FB3">
        <w:rPr>
          <w:rFonts w:ascii="Arial" w:hAnsi="Arial" w:cs="Arial"/>
          <w:color w:val="000000"/>
          <w:highlight w:val="yellow"/>
        </w:rPr>
        <w:t>CAT :</w:t>
      </w:r>
    </w:p>
    <w:p w:rsidR="00370670" w:rsidRPr="00C36FB3" w:rsidRDefault="0037067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</w:rPr>
      </w:pPr>
      <w:r w:rsidRPr="00C36FB3">
        <w:rPr>
          <w:rFonts w:ascii="Arial" w:hAnsi="Arial" w:cs="Arial"/>
          <w:color w:val="000000"/>
          <w:highlight w:val="yellow"/>
        </w:rPr>
        <w:t xml:space="preserve">Patient âgé, risque de déstabilisation du DT1 devant cet épisode, DT1 compliqué </w:t>
      </w:r>
    </w:p>
    <w:p w:rsidR="00122FB0" w:rsidRPr="00C36FB3" w:rsidRDefault="00122FB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</w:rPr>
      </w:pPr>
      <w:r w:rsidRPr="00C36FB3">
        <w:rPr>
          <w:rFonts w:ascii="Arial" w:hAnsi="Arial" w:cs="Arial"/>
          <w:color w:val="000000"/>
          <w:highlight w:val="yellow"/>
        </w:rPr>
        <w:t xml:space="preserve">Bilan bio de contrôle </w:t>
      </w:r>
    </w:p>
    <w:p w:rsidR="00370670" w:rsidRPr="00C36FB3" w:rsidRDefault="0037067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highlight w:val="yellow"/>
        </w:rPr>
      </w:pPr>
      <w:r w:rsidRPr="00C36FB3">
        <w:rPr>
          <w:rFonts w:ascii="Arial" w:hAnsi="Arial" w:cs="Arial"/>
          <w:b/>
          <w:color w:val="000000"/>
          <w:highlight w:val="yellow"/>
        </w:rPr>
        <w:t>Surveillance accrue durant 48 heures : prise de constantes et g</w:t>
      </w:r>
      <w:r w:rsidR="00122FB0" w:rsidRPr="00C36FB3">
        <w:rPr>
          <w:rFonts w:ascii="Arial" w:hAnsi="Arial" w:cs="Arial"/>
          <w:b/>
          <w:color w:val="000000"/>
          <w:highlight w:val="yellow"/>
        </w:rPr>
        <w:t>lycémies capillaires régulières</w:t>
      </w:r>
    </w:p>
    <w:p w:rsidR="00122FB0" w:rsidRPr="001B6D2F" w:rsidRDefault="00122FB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C36FB3">
        <w:rPr>
          <w:rFonts w:ascii="Arial" w:hAnsi="Arial" w:cs="Arial"/>
          <w:b/>
          <w:color w:val="000000"/>
          <w:highlight w:val="yellow"/>
        </w:rPr>
        <w:t xml:space="preserve">Adaptation du </w:t>
      </w:r>
      <w:proofErr w:type="spellStart"/>
      <w:r w:rsidRPr="00C36FB3">
        <w:rPr>
          <w:rFonts w:ascii="Arial" w:hAnsi="Arial" w:cs="Arial"/>
          <w:b/>
          <w:color w:val="000000"/>
          <w:highlight w:val="yellow"/>
        </w:rPr>
        <w:t>ttt</w:t>
      </w:r>
      <w:proofErr w:type="spellEnd"/>
      <w:r w:rsidRPr="00C36FB3">
        <w:rPr>
          <w:rFonts w:ascii="Arial" w:hAnsi="Arial" w:cs="Arial"/>
          <w:b/>
          <w:color w:val="000000"/>
          <w:highlight w:val="yellow"/>
        </w:rPr>
        <w:t xml:space="preserve"> insulinique suivant les glycémies</w:t>
      </w:r>
    </w:p>
    <w:p w:rsidR="00320673" w:rsidRDefault="00320673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</w:p>
    <w:p w:rsidR="00122FB0" w:rsidRPr="001B6D2F" w:rsidRDefault="00EE52EB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Modifiée le 30/05/2022</w:t>
      </w:r>
      <w:r w:rsidR="00122FB0" w:rsidRPr="001B6D2F">
        <w:rPr>
          <w:rFonts w:ascii="Arial" w:hAnsi="Arial" w:cs="Arial"/>
          <w:b/>
          <w:bCs/>
          <w:color w:val="000000"/>
          <w:u w:val="single"/>
        </w:rPr>
        <w:t xml:space="preserve"> à 10h15 par RIVON Antoine, médecin</w:t>
      </w:r>
    </w:p>
    <w:p w:rsidR="00122FB0" w:rsidRPr="001B6D2F" w:rsidRDefault="00122FB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4103C" w:rsidRPr="0069762B" w:rsidRDefault="0054103C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</w:rPr>
      </w:pPr>
      <w:r w:rsidRPr="0069762B">
        <w:rPr>
          <w:rFonts w:ascii="Arial" w:hAnsi="Arial" w:cs="Arial"/>
          <w:color w:val="000000"/>
          <w:highlight w:val="yellow"/>
        </w:rPr>
        <w:t xml:space="preserve">Concernant l’évènement de la nuit dernière : patient calme, endormi à mon arrivée </w:t>
      </w:r>
    </w:p>
    <w:p w:rsidR="0054103C" w:rsidRPr="0069762B" w:rsidRDefault="0054103C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</w:rPr>
      </w:pPr>
      <w:r w:rsidRPr="0069762B">
        <w:rPr>
          <w:rFonts w:ascii="Arial" w:hAnsi="Arial" w:cs="Arial"/>
          <w:color w:val="000000"/>
          <w:highlight w:val="yellow"/>
        </w:rPr>
        <w:t xml:space="preserve">Glycémies capillaire et bilan de contrôle rassurants </w:t>
      </w:r>
    </w:p>
    <w:p w:rsidR="0054103C" w:rsidRPr="001B6D2F" w:rsidRDefault="0054103C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9762B">
        <w:rPr>
          <w:rFonts w:ascii="Arial" w:hAnsi="Arial" w:cs="Arial"/>
          <w:color w:val="000000"/>
          <w:highlight w:val="yellow"/>
        </w:rPr>
        <w:t>Poursuivre la surveillance rapprochée</w:t>
      </w:r>
    </w:p>
    <w:p w:rsidR="0054103C" w:rsidRPr="001B6D2F" w:rsidRDefault="0054103C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Stabilisation de l'état du pied droit, pas d'extension ni régression des lésions précédemment décrites. 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Patient toujours fébrile, hémodynamique correcte, diurèse 1600mL avec urines claires.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Absence de surcharge hydro-sodée notable. Auscultation cardiopulmonaire retrouvant un souffle aortique systolique râpeux de faible intensité, non rapporté précédemment.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Nouvelle demande d'ETT dans ce contexte ainsi que celui de la bactériémie.</w:t>
      </w:r>
    </w:p>
    <w:p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37692" w:rsidRPr="001B6D2F" w:rsidRDefault="00137692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>Modifiée le 31/05/202</w:t>
      </w:r>
      <w:r w:rsidR="00EE52EB">
        <w:rPr>
          <w:rFonts w:ascii="Arial" w:hAnsi="Arial" w:cs="Arial"/>
          <w:b/>
          <w:bCs/>
          <w:color w:val="000000"/>
          <w:u w:val="single"/>
        </w:rPr>
        <w:t>2</w:t>
      </w:r>
      <w:r w:rsidRPr="001B6D2F">
        <w:rPr>
          <w:rFonts w:ascii="Arial" w:hAnsi="Arial" w:cs="Arial"/>
          <w:b/>
          <w:bCs/>
          <w:color w:val="000000"/>
          <w:u w:val="single"/>
        </w:rPr>
        <w:t xml:space="preserve"> à 11h36 par SAUCHON Luc, interne</w:t>
      </w:r>
    </w:p>
    <w:p w:rsidR="00F44881" w:rsidRPr="001B6D2F" w:rsidRDefault="00F4488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Ouverture ce matin du plâtre gauche à but de décharge du moignon d'amputation </w:t>
      </w:r>
      <w:proofErr w:type="spellStart"/>
      <w:r w:rsidRPr="001B6D2F">
        <w:rPr>
          <w:rFonts w:ascii="Arial" w:hAnsi="Arial" w:cs="Arial"/>
          <w:color w:val="000000"/>
        </w:rPr>
        <w:t>trans</w:t>
      </w:r>
      <w:proofErr w:type="spellEnd"/>
      <w:r w:rsidRPr="001B6D2F">
        <w:rPr>
          <w:rFonts w:ascii="Arial" w:hAnsi="Arial" w:cs="Arial"/>
          <w:color w:val="000000"/>
        </w:rPr>
        <w:t>-métatarsienne. Bon état cutané, pas de lésion, raideur de cheville à la mobilisation.</w:t>
      </w:r>
    </w:p>
    <w:p w:rsidR="00F44881" w:rsidRPr="001B6D2F" w:rsidRDefault="00F4488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Voir pour début d'appareillage du pied gauche, et envisager celui du membre inférieur droit.</w:t>
      </w:r>
    </w:p>
    <w:p w:rsidR="00F44881" w:rsidRPr="001B6D2F" w:rsidRDefault="00F4488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</w:p>
    <w:p w:rsidR="00137692" w:rsidRPr="001B6D2F" w:rsidRDefault="00EE52EB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Modifiée le 01/06/2022</w:t>
      </w:r>
      <w:r w:rsidR="00137692" w:rsidRPr="001B6D2F">
        <w:rPr>
          <w:rFonts w:ascii="Arial" w:hAnsi="Arial" w:cs="Arial"/>
          <w:b/>
          <w:bCs/>
          <w:color w:val="000000"/>
          <w:u w:val="single"/>
        </w:rPr>
        <w:t xml:space="preserve"> à 00h45 par HACQUES Manon, interne</w:t>
      </w:r>
    </w:p>
    <w:p w:rsidR="00137692" w:rsidRPr="001B6D2F" w:rsidRDefault="00137692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Patient toujours fébrile ce matin. Stagnation du syndrome inflammatoire CRP 300mg/L.</w:t>
      </w:r>
    </w:p>
    <w:p w:rsidR="00F44881" w:rsidRPr="001B6D2F" w:rsidRDefault="00137692" w:rsidP="00EE52EB">
      <w:pPr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Passage au bloc jeudi matin pour amputation </w:t>
      </w:r>
      <w:proofErr w:type="spellStart"/>
      <w:r w:rsidRPr="001B6D2F">
        <w:rPr>
          <w:rFonts w:ascii="Arial" w:hAnsi="Arial" w:cs="Arial"/>
          <w:color w:val="000000"/>
        </w:rPr>
        <w:t>trans</w:t>
      </w:r>
      <w:proofErr w:type="spellEnd"/>
      <w:r w:rsidRPr="001B6D2F">
        <w:rPr>
          <w:rFonts w:ascii="Arial" w:hAnsi="Arial" w:cs="Arial"/>
          <w:color w:val="000000"/>
        </w:rPr>
        <w:t>-tibiale droite</w:t>
      </w:r>
    </w:p>
    <w:p w:rsidR="00360AF1" w:rsidRPr="0080605E" w:rsidRDefault="00F44881" w:rsidP="00EE52EB">
      <w:pPr>
        <w:rPr>
          <w:rFonts w:ascii="Arial" w:hAnsi="Arial" w:cs="Arial"/>
          <w:color w:val="000000"/>
        </w:rPr>
      </w:pPr>
      <w:r w:rsidRPr="00EE52EB">
        <w:rPr>
          <w:rFonts w:ascii="Arial" w:hAnsi="Arial" w:cs="Arial"/>
          <w:color w:val="000000"/>
          <w:highlight w:val="yellow"/>
        </w:rPr>
        <w:t xml:space="preserve">Entretien rapide avec le patient concernant l’évènement survenu la semaine dernière : me rapporte avoir eu deux injections d’insuline à intervalles rapprochés (une dans le service COVID et une en </w:t>
      </w:r>
      <w:proofErr w:type="spellStart"/>
      <w:r w:rsidRPr="00EE52EB">
        <w:rPr>
          <w:rFonts w:ascii="Arial" w:hAnsi="Arial" w:cs="Arial"/>
          <w:color w:val="000000"/>
          <w:highlight w:val="yellow"/>
        </w:rPr>
        <w:t>diabéto</w:t>
      </w:r>
      <w:proofErr w:type="spellEnd"/>
      <w:r w:rsidRPr="00EE52EB">
        <w:rPr>
          <w:rFonts w:ascii="Arial" w:hAnsi="Arial" w:cs="Arial"/>
          <w:color w:val="000000"/>
          <w:highlight w:val="yellow"/>
        </w:rPr>
        <w:t xml:space="preserve"> peu après son transfert)</w:t>
      </w:r>
    </w:p>
    <w:sectPr w:rsidR="00360AF1" w:rsidRPr="0080605E" w:rsidSect="00974E89">
      <w:endnotePr>
        <w:numFmt w:val="decimal"/>
      </w:endnotePr>
      <w:type w:val="continuous"/>
      <w:pgSz w:w="11906" w:h="16838"/>
      <w:pgMar w:top="850" w:right="850" w:bottom="850" w:left="850" w:header="57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4A7" w:rsidRDefault="002F24A7" w:rsidP="002F24A7">
      <w:pPr>
        <w:spacing w:after="0" w:line="240" w:lineRule="auto"/>
      </w:pPr>
      <w:r>
        <w:separator/>
      </w:r>
    </w:p>
  </w:endnote>
  <w:endnote w:type="continuationSeparator" w:id="0">
    <w:p w:rsidR="002F24A7" w:rsidRDefault="002F24A7" w:rsidP="002F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674" w:rsidRDefault="008B767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9206240"/>
      <w:docPartObj>
        <w:docPartGallery w:val="Page Numbers (Bottom of Page)"/>
        <w:docPartUnique/>
      </w:docPartObj>
    </w:sdtPr>
    <w:sdtEndPr/>
    <w:sdtContent>
      <w:p w:rsidR="002F24A7" w:rsidRDefault="002F24A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674">
          <w:rPr>
            <w:noProof/>
          </w:rPr>
          <w:t>1</w:t>
        </w:r>
        <w:r>
          <w:fldChar w:fldCharType="end"/>
        </w:r>
      </w:p>
    </w:sdtContent>
  </w:sdt>
  <w:p w:rsidR="002F24A7" w:rsidRDefault="002F24A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674" w:rsidRDefault="008B76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4A7" w:rsidRDefault="002F24A7" w:rsidP="002F24A7">
      <w:pPr>
        <w:spacing w:after="0" w:line="240" w:lineRule="auto"/>
      </w:pPr>
      <w:r>
        <w:separator/>
      </w:r>
    </w:p>
  </w:footnote>
  <w:footnote w:type="continuationSeparator" w:id="0">
    <w:p w:rsidR="002F24A7" w:rsidRDefault="002F24A7" w:rsidP="002F2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674" w:rsidRDefault="008B767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674" w:rsidRPr="0092087A" w:rsidRDefault="008B7674" w:rsidP="008B7674">
    <w:pPr>
      <w:pStyle w:val="En-tte"/>
      <w:ind w:left="6084"/>
      <w:rPr>
        <w:rFonts w:ascii="Arial" w:hAnsi="Arial" w:cs="Arial"/>
        <w:b/>
        <w:sz w:val="24"/>
      </w:rPr>
    </w:pPr>
    <w:bookmarkStart w:id="0" w:name="_GoBack"/>
    <w:bookmarkEnd w:id="0"/>
    <w:r>
      <w:tab/>
    </w:r>
    <w:r>
      <w:tab/>
    </w:r>
    <w:r>
      <w:rPr>
        <w:rFonts w:ascii="Arial" w:hAnsi="Arial" w:cs="Arial"/>
        <w:b/>
        <w:sz w:val="24"/>
        <w:highlight w:val="cyan"/>
      </w:rPr>
      <w:t>P5</w:t>
    </w:r>
  </w:p>
  <w:p w:rsidR="008B7674" w:rsidRDefault="008B767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674" w:rsidRDefault="008B767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D3B1B"/>
    <w:multiLevelType w:val="hybridMultilevel"/>
    <w:tmpl w:val="689A514C"/>
    <w:lvl w:ilvl="0" w:tplc="8DE655BC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0672C1B"/>
    <w:multiLevelType w:val="hybridMultilevel"/>
    <w:tmpl w:val="AD4858C4"/>
    <w:lvl w:ilvl="0" w:tplc="18364FFA">
      <w:start w:val="27"/>
      <w:numFmt w:val="bullet"/>
      <w:lvlText w:val="-"/>
      <w:lvlJc w:val="left"/>
      <w:pPr>
        <w:ind w:left="720" w:hanging="360"/>
      </w:pPr>
      <w:rPr>
        <w:rFonts w:ascii="Cambria" w:eastAsia="Arial" w:hAnsi="Cambr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7934E7"/>
    <w:multiLevelType w:val="hybridMultilevel"/>
    <w:tmpl w:val="76C2667E"/>
    <w:lvl w:ilvl="0" w:tplc="55D44138">
      <w:numFmt w:val="bullet"/>
      <w:lvlText w:val="-"/>
      <w:lvlJc w:val="left"/>
      <w:pPr>
        <w:ind w:left="177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AF1"/>
    <w:rsid w:val="00031E30"/>
    <w:rsid w:val="00037B0D"/>
    <w:rsid w:val="0004687C"/>
    <w:rsid w:val="00122FB0"/>
    <w:rsid w:val="00137692"/>
    <w:rsid w:val="00160618"/>
    <w:rsid w:val="001B6D2F"/>
    <w:rsid w:val="002027D8"/>
    <w:rsid w:val="00210C05"/>
    <w:rsid w:val="00273A66"/>
    <w:rsid w:val="002A39BE"/>
    <w:rsid w:val="002D04CA"/>
    <w:rsid w:val="002F24A7"/>
    <w:rsid w:val="00320673"/>
    <w:rsid w:val="00360AF1"/>
    <w:rsid w:val="00370670"/>
    <w:rsid w:val="003E16B3"/>
    <w:rsid w:val="003F514F"/>
    <w:rsid w:val="004010F3"/>
    <w:rsid w:val="00430380"/>
    <w:rsid w:val="00462C7E"/>
    <w:rsid w:val="00490210"/>
    <w:rsid w:val="00491766"/>
    <w:rsid w:val="004B3EE1"/>
    <w:rsid w:val="0054103C"/>
    <w:rsid w:val="00612C3D"/>
    <w:rsid w:val="00623AD6"/>
    <w:rsid w:val="0069762B"/>
    <w:rsid w:val="006B7E16"/>
    <w:rsid w:val="00701D2F"/>
    <w:rsid w:val="00753F3D"/>
    <w:rsid w:val="00794739"/>
    <w:rsid w:val="0080605E"/>
    <w:rsid w:val="008564B9"/>
    <w:rsid w:val="008802D1"/>
    <w:rsid w:val="008B71EC"/>
    <w:rsid w:val="008B7674"/>
    <w:rsid w:val="008D3CC1"/>
    <w:rsid w:val="00911EA8"/>
    <w:rsid w:val="00934310"/>
    <w:rsid w:val="00974E89"/>
    <w:rsid w:val="00985E0C"/>
    <w:rsid w:val="009D1A54"/>
    <w:rsid w:val="009E6983"/>
    <w:rsid w:val="00A97285"/>
    <w:rsid w:val="00AC5752"/>
    <w:rsid w:val="00AD09B9"/>
    <w:rsid w:val="00B001E6"/>
    <w:rsid w:val="00B03EAC"/>
    <w:rsid w:val="00B240EE"/>
    <w:rsid w:val="00B339EB"/>
    <w:rsid w:val="00B42A8B"/>
    <w:rsid w:val="00B52C5A"/>
    <w:rsid w:val="00B6384A"/>
    <w:rsid w:val="00B70C1A"/>
    <w:rsid w:val="00BC1DAC"/>
    <w:rsid w:val="00BE11FF"/>
    <w:rsid w:val="00C36FB3"/>
    <w:rsid w:val="00CD5F2E"/>
    <w:rsid w:val="00EE52EB"/>
    <w:rsid w:val="00EF2285"/>
    <w:rsid w:val="00F1642F"/>
    <w:rsid w:val="00F44881"/>
    <w:rsid w:val="00FC6A00"/>
    <w:rsid w:val="00FD1BE6"/>
    <w:rsid w:val="00FD5865"/>
    <w:rsid w:val="00FE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DE01"/>
  <w15:chartTrackingRefBased/>
  <w15:docId w15:val="{87CAE3DE-E711-4BE6-9085-889BC4B61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B3EE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F2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F24A7"/>
  </w:style>
  <w:style w:type="paragraph" w:styleId="Pieddepage">
    <w:name w:val="footer"/>
    <w:basedOn w:val="Normal"/>
    <w:link w:val="PieddepageCar"/>
    <w:uiPriority w:val="99"/>
    <w:unhideWhenUsed/>
    <w:rsid w:val="002F2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F2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EB87F-8D40-42DB-B54C-CD00B8782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4</Pages>
  <Words>1809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11739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LOMBARD ANNE CECILE</dc:creator>
  <cp:keywords/>
  <dc:description/>
  <cp:lastModifiedBy>Anne-Cécile LOMBARD</cp:lastModifiedBy>
  <cp:revision>42</cp:revision>
  <dcterms:created xsi:type="dcterms:W3CDTF">2022-06-09T08:35:00Z</dcterms:created>
  <dcterms:modified xsi:type="dcterms:W3CDTF">2022-07-22T08:25:00Z</dcterms:modified>
</cp:coreProperties>
</file>